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86B8B" w:rsidR="00CB1809" w:rsidP="00CB1809" w:rsidRDefault="00CB1809" w14:paraId="0c39a66" w14:textId="0c39a66">
      <w:pPr>
        <w:pStyle w:val="Bezproreda"/>
        <w:jc w:val="right"/>
        <w15:collapsed w:val="false"/>
        <w:rPr>
          <w:rFonts w:ascii="Arial" w:hAnsi="Arial" w:cs="Arial"/>
          <w:szCs w:val="24"/>
          <w:lang w:val="hr-HR"/>
        </w:rPr>
      </w:pPr>
      <w:bookmarkStart w:name="_GoBack" w:id="0"/>
      <w:bookmarkEnd w:id="0"/>
      <w:r w:rsidRPr="00F86B8B">
        <w:rPr>
          <w:rFonts w:ascii="Arial" w:hAnsi="Arial" w:cs="Arial"/>
          <w:szCs w:val="24"/>
          <w:lang w:val="hr-HR"/>
        </w:rPr>
        <w:t>Poslovni broj: 3/St-328/2014-</w:t>
      </w:r>
      <w:r w:rsidR="005468EB">
        <w:rPr>
          <w:rFonts w:ascii="Arial" w:hAnsi="Arial" w:cs="Arial"/>
          <w:szCs w:val="24"/>
          <w:lang w:val="hr-HR"/>
        </w:rPr>
        <w:t>1139</w:t>
      </w:r>
    </w:p>
    <w:p w:rsidRPr="00F86B8B" w:rsidR="00CB1809" w:rsidP="00CB1809" w:rsidRDefault="00CB1809">
      <w:pPr>
        <w:pStyle w:val="Bezproreda"/>
        <w:jc w:val="both"/>
        <w:rPr>
          <w:rFonts w:ascii="Arial" w:hAnsi="Arial" w:cs="Arial"/>
          <w:szCs w:val="24"/>
          <w:lang w:val="hr-HR"/>
        </w:rPr>
      </w:pPr>
    </w:p>
    <w:p w:rsidRPr="00F86B8B" w:rsidR="00CB1809" w:rsidP="00CB1809" w:rsidRDefault="00CB1809">
      <w:pPr>
        <w:pStyle w:val="Bezproreda"/>
        <w:jc w:val="center"/>
        <w:rPr>
          <w:rFonts w:ascii="Arial" w:hAnsi="Arial" w:cs="Arial"/>
          <w:szCs w:val="24"/>
          <w:lang w:val="hr-HR"/>
        </w:rPr>
      </w:pPr>
      <w:r w:rsidRPr="00F86B8B">
        <w:rPr>
          <w:rFonts w:ascii="Arial" w:hAnsi="Arial" w:cs="Arial"/>
          <w:szCs w:val="24"/>
          <w:lang w:val="hr-HR"/>
        </w:rPr>
        <w:t>Z A P I S N I K</w:t>
      </w:r>
    </w:p>
    <w:p w:rsidRPr="00F86B8B" w:rsidR="00CB1809" w:rsidP="00CB1809" w:rsidRDefault="00CB1809">
      <w:pPr>
        <w:pStyle w:val="Bezproreda"/>
        <w:jc w:val="center"/>
        <w:rPr>
          <w:rFonts w:ascii="Arial" w:hAnsi="Arial" w:cs="Arial"/>
          <w:szCs w:val="24"/>
          <w:lang w:val="hr-HR"/>
        </w:rPr>
      </w:pPr>
      <w:r w:rsidRPr="00F86B8B">
        <w:rPr>
          <w:rFonts w:ascii="Arial" w:hAnsi="Arial" w:cs="Arial"/>
          <w:szCs w:val="24"/>
          <w:lang w:val="hr-HR"/>
        </w:rPr>
        <w:t xml:space="preserve">od </w:t>
      </w:r>
      <w:r w:rsidR="00232363">
        <w:rPr>
          <w:rFonts w:ascii="Arial" w:hAnsi="Arial" w:cs="Arial"/>
          <w:szCs w:val="24"/>
          <w:lang w:val="hr-HR"/>
        </w:rPr>
        <w:t>9. studenog</w:t>
      </w:r>
      <w:r w:rsidRPr="00F86B8B">
        <w:rPr>
          <w:rFonts w:ascii="Arial" w:hAnsi="Arial" w:cs="Arial"/>
          <w:szCs w:val="24"/>
          <w:lang w:val="hr-HR"/>
        </w:rPr>
        <w:t xml:space="preserve"> 2021.</w:t>
      </w:r>
    </w:p>
    <w:p w:rsidRPr="00F86B8B" w:rsidR="00CB1809" w:rsidP="00CB1809" w:rsidRDefault="00CB1809">
      <w:pPr>
        <w:pStyle w:val="Bezproreda"/>
        <w:jc w:val="center"/>
        <w:rPr>
          <w:rFonts w:ascii="Arial" w:hAnsi="Arial" w:cs="Arial"/>
          <w:szCs w:val="24"/>
          <w:lang w:val="hr-HR" w:eastAsia="en-US"/>
        </w:rPr>
      </w:pPr>
      <w:r w:rsidRPr="00F86B8B">
        <w:rPr>
          <w:rFonts w:ascii="Arial" w:hAnsi="Arial" w:cs="Arial"/>
          <w:szCs w:val="24"/>
          <w:lang w:val="hr-HR" w:eastAsia="en-US"/>
        </w:rPr>
        <w:t xml:space="preserve">sa Skupštine vjerovnika nad dužnikom </w:t>
      </w:r>
    </w:p>
    <w:p w:rsidRPr="004B5813" w:rsidR="00CB1809" w:rsidP="00CB1809" w:rsidRDefault="00080C17">
      <w:pPr>
        <w:pStyle w:val="Bezproreda"/>
        <w:jc w:val="center"/>
        <w:rPr>
          <w:rFonts w:ascii="Arial" w:hAnsi="Arial" w:cs="Arial"/>
          <w:bCs/>
        </w:rPr>
      </w:pPr>
      <w:r>
        <w:rPr>
          <w:rFonts w:ascii="Arial" w:hAnsi="Arial" w:cs="Arial"/>
          <w:bCs/>
        </w:rPr>
        <w:t xml:space="preserve">Stečajna masa iza </w:t>
      </w:r>
      <w:r w:rsidRPr="004B5813" w:rsidR="00CB1809">
        <w:rPr>
          <w:rFonts w:ascii="Arial" w:hAnsi="Arial" w:cs="Arial"/>
          <w:bCs/>
        </w:rPr>
        <w:t>GP GRADING d.o.o., u stečaju, OIB: 13868937119, Cernik, Požeška 169,</w:t>
      </w:r>
    </w:p>
    <w:p w:rsidRPr="00F86B8B" w:rsidR="00CB1809" w:rsidP="00CB1809" w:rsidRDefault="00CB1809">
      <w:pPr>
        <w:pStyle w:val="Bezproreda"/>
        <w:jc w:val="center"/>
        <w:rPr>
          <w:rFonts w:ascii="Arial" w:hAnsi="Arial" w:cs="Arial"/>
          <w:b/>
          <w:szCs w:val="24"/>
          <w:lang w:val="hr-HR" w:eastAsia="en-US"/>
        </w:rPr>
      </w:pPr>
      <w:r w:rsidRPr="00F86B8B">
        <w:rPr>
          <w:rFonts w:ascii="Arial" w:hAnsi="Arial" w:cs="Arial"/>
          <w:szCs w:val="24"/>
          <w:lang w:val="hr-HR" w:eastAsia="en-US"/>
        </w:rPr>
        <w:t>na Trgovačkom sudu u Osijeku, Stalna služba u Slavonskom Brodu</w:t>
      </w:r>
    </w:p>
    <w:p w:rsidRPr="00F86B8B" w:rsidR="00CB1809" w:rsidP="00CB1809" w:rsidRDefault="00CB1809">
      <w:pPr>
        <w:pStyle w:val="Bezproreda"/>
        <w:jc w:val="center"/>
        <w:rPr>
          <w:rFonts w:ascii="Arial" w:hAnsi="Arial" w:cs="Arial"/>
          <w:szCs w:val="24"/>
          <w:lang w:val="hr-HR"/>
        </w:rPr>
      </w:pPr>
    </w:p>
    <w:p w:rsidRPr="00F86B8B" w:rsidR="00CB1809" w:rsidP="00CB1809" w:rsidRDefault="00CB1809">
      <w:pPr>
        <w:pStyle w:val="Bezproreda"/>
        <w:jc w:val="both"/>
        <w:rPr>
          <w:rFonts w:ascii="Arial" w:hAnsi="Arial" w:cs="Arial"/>
          <w:szCs w:val="24"/>
          <w:lang w:val="hr-HR"/>
        </w:rPr>
      </w:pPr>
      <w:r w:rsidRPr="00F86B8B">
        <w:rPr>
          <w:rFonts w:ascii="Arial" w:hAnsi="Arial" w:cs="Arial"/>
          <w:szCs w:val="24"/>
          <w:lang w:val="hr-HR"/>
        </w:rPr>
        <w:t>Nazočni od suda:</w:t>
      </w:r>
    </w:p>
    <w:p w:rsidRPr="00F86B8B" w:rsidR="00CB1809" w:rsidP="00CB1809" w:rsidRDefault="00CB1809">
      <w:pPr>
        <w:pStyle w:val="Bezproreda"/>
        <w:jc w:val="both"/>
        <w:rPr>
          <w:rFonts w:ascii="Arial" w:hAnsi="Arial" w:cs="Arial"/>
          <w:szCs w:val="24"/>
          <w:lang w:val="hr-HR"/>
        </w:rPr>
      </w:pPr>
      <w:r w:rsidRPr="00F86B8B">
        <w:rPr>
          <w:rFonts w:ascii="Arial" w:hAnsi="Arial" w:cs="Arial"/>
          <w:szCs w:val="24"/>
          <w:lang w:val="hr-HR"/>
        </w:rPr>
        <w:t>Daniela Martini Maoduš, sutkinja</w:t>
      </w:r>
      <w:r w:rsidRPr="00F86B8B">
        <w:rPr>
          <w:rFonts w:ascii="Arial" w:hAnsi="Arial" w:cs="Arial"/>
          <w:szCs w:val="24"/>
          <w:lang w:val="hr-HR"/>
        </w:rPr>
        <w:tab/>
      </w:r>
    </w:p>
    <w:p w:rsidRPr="00F86B8B" w:rsidR="00CB1809" w:rsidP="00CB1809" w:rsidRDefault="00CB1809">
      <w:pPr>
        <w:pStyle w:val="Bezproreda"/>
        <w:jc w:val="both"/>
        <w:rPr>
          <w:rFonts w:ascii="Arial" w:hAnsi="Arial" w:cs="Arial"/>
          <w:szCs w:val="24"/>
          <w:lang w:val="hr-HR"/>
        </w:rPr>
      </w:pPr>
      <w:r w:rsidRPr="00F86B8B">
        <w:rPr>
          <w:rFonts w:ascii="Arial" w:hAnsi="Arial" w:cs="Arial"/>
          <w:szCs w:val="24"/>
          <w:lang w:val="hr-HR"/>
        </w:rPr>
        <w:t>Marija Đurin, zapisničar</w:t>
      </w:r>
    </w:p>
    <w:p w:rsidRPr="00F86B8B" w:rsidR="00CB1809" w:rsidP="00CB1809" w:rsidRDefault="00CB1809">
      <w:pPr>
        <w:pStyle w:val="Bezproreda"/>
        <w:jc w:val="both"/>
        <w:rPr>
          <w:rFonts w:ascii="Arial" w:hAnsi="Arial" w:cs="Arial"/>
          <w:szCs w:val="24"/>
          <w:lang w:val="hr-HR"/>
        </w:rPr>
      </w:pPr>
    </w:p>
    <w:p w:rsidRPr="00F86B8B" w:rsidR="00CB1809" w:rsidP="00CB1809" w:rsidRDefault="00232363">
      <w:pPr>
        <w:pStyle w:val="Bezproreda"/>
        <w:jc w:val="both"/>
        <w:rPr>
          <w:rFonts w:ascii="Arial" w:hAnsi="Arial" w:cs="Arial"/>
          <w:szCs w:val="24"/>
          <w:lang w:val="hr-HR" w:eastAsia="en-US"/>
        </w:rPr>
      </w:pPr>
      <w:r>
        <w:rPr>
          <w:rFonts w:ascii="Arial" w:hAnsi="Arial" w:cs="Arial"/>
          <w:szCs w:val="24"/>
          <w:lang w:val="hr-HR" w:eastAsia="en-US"/>
        </w:rPr>
        <w:t>Vrijeme početka:</w:t>
      </w:r>
      <w:r w:rsidRPr="00F86B8B" w:rsidR="00CB1809">
        <w:rPr>
          <w:rFonts w:ascii="Arial" w:hAnsi="Arial" w:cs="Arial"/>
          <w:szCs w:val="24"/>
          <w:lang w:val="hr-HR" w:eastAsia="en-US"/>
        </w:rPr>
        <w:t xml:space="preserve"> u 09,</w:t>
      </w:r>
      <w:r>
        <w:rPr>
          <w:rFonts w:ascii="Arial" w:hAnsi="Arial" w:cs="Arial"/>
          <w:szCs w:val="24"/>
          <w:lang w:val="hr-HR" w:eastAsia="en-US"/>
        </w:rPr>
        <w:t>15</w:t>
      </w:r>
      <w:r w:rsidRPr="00F86B8B" w:rsidR="00CB1809">
        <w:rPr>
          <w:rFonts w:ascii="Arial" w:hAnsi="Arial" w:cs="Arial"/>
          <w:szCs w:val="24"/>
          <w:lang w:val="hr-HR" w:eastAsia="en-US"/>
        </w:rPr>
        <w:t xml:space="preserve"> sati</w:t>
      </w:r>
      <w:r>
        <w:rPr>
          <w:rFonts w:ascii="Arial" w:hAnsi="Arial" w:cs="Arial"/>
          <w:szCs w:val="24"/>
          <w:lang w:val="hr-HR" w:eastAsia="en-US"/>
        </w:rPr>
        <w:t>.</w:t>
      </w:r>
    </w:p>
    <w:p w:rsidRPr="00F86B8B" w:rsidR="00CB1809" w:rsidP="00CB1809" w:rsidRDefault="00CB1809">
      <w:pPr>
        <w:pStyle w:val="Bezproreda"/>
        <w:jc w:val="both"/>
        <w:rPr>
          <w:rFonts w:ascii="Arial" w:hAnsi="Arial" w:cs="Arial"/>
          <w:szCs w:val="24"/>
          <w:lang w:val="hr-HR" w:eastAsia="en-US"/>
        </w:rPr>
      </w:pPr>
    </w:p>
    <w:p w:rsidRPr="00F86B8B" w:rsidR="00CB1809" w:rsidP="00CB1809" w:rsidRDefault="00232363">
      <w:pPr>
        <w:pStyle w:val="Bezproreda"/>
        <w:jc w:val="both"/>
        <w:rPr>
          <w:rFonts w:ascii="Arial" w:hAnsi="Arial" w:cs="Arial"/>
          <w:szCs w:val="24"/>
          <w:lang w:val="hr-HR" w:eastAsia="en-US"/>
        </w:rPr>
      </w:pPr>
      <w:r>
        <w:rPr>
          <w:rFonts w:ascii="Arial" w:hAnsi="Arial" w:cs="Arial"/>
          <w:szCs w:val="24"/>
          <w:lang w:val="hr-HR" w:eastAsia="en-US"/>
        </w:rPr>
        <w:t>Utvrđuje se da su p</w:t>
      </w:r>
      <w:r w:rsidRPr="00F86B8B" w:rsidR="00CB1809">
        <w:rPr>
          <w:rFonts w:ascii="Arial" w:hAnsi="Arial" w:cs="Arial"/>
          <w:szCs w:val="24"/>
          <w:lang w:val="hr-HR" w:eastAsia="en-US"/>
        </w:rPr>
        <w:t xml:space="preserve">risutni: </w:t>
      </w:r>
    </w:p>
    <w:p w:rsidRPr="00F86B8B" w:rsidR="00CB1809" w:rsidP="00CB1809" w:rsidRDefault="00CB1809">
      <w:pPr>
        <w:pStyle w:val="Bezproreda"/>
        <w:jc w:val="both"/>
        <w:rPr>
          <w:rFonts w:ascii="Arial" w:hAnsi="Arial" w:cs="Arial"/>
          <w:szCs w:val="24"/>
          <w:lang w:val="hr-HR"/>
        </w:rPr>
      </w:pPr>
      <w:r>
        <w:rPr>
          <w:rFonts w:ascii="Arial" w:hAnsi="Arial" w:cs="Arial"/>
          <w:szCs w:val="24"/>
          <w:lang w:val="hr-HR"/>
        </w:rPr>
        <w:t>Stečajni upravitelj Mijo Rončević</w:t>
      </w:r>
    </w:p>
    <w:p w:rsidRPr="005468EB" w:rsidR="00232363" w:rsidP="00CB1809" w:rsidRDefault="00232363">
      <w:pPr>
        <w:pStyle w:val="Bezproreda"/>
        <w:jc w:val="both"/>
        <w:rPr>
          <w:rFonts w:ascii="Arial" w:hAnsi="Arial" w:cs="Arial"/>
          <w:szCs w:val="24"/>
          <w:lang w:val="hr-HR" w:eastAsia="en-US"/>
        </w:rPr>
      </w:pPr>
      <w:r w:rsidRPr="005468EB">
        <w:rPr>
          <w:rFonts w:ascii="Arial" w:hAnsi="Arial" w:cs="Arial"/>
          <w:szCs w:val="24"/>
          <w:lang w:val="hr-HR" w:eastAsia="en-US"/>
        </w:rPr>
        <w:t xml:space="preserve">Za RH, zamjenika ŽDO, </w:t>
      </w:r>
      <w:r w:rsidRPr="005468EB" w:rsidR="00FB41F1">
        <w:rPr>
          <w:rFonts w:ascii="Arial" w:hAnsi="Arial" w:cs="Arial"/>
          <w:szCs w:val="24"/>
          <w:lang w:val="hr-HR" w:eastAsia="en-US"/>
        </w:rPr>
        <w:t xml:space="preserve">Gabrijel </w:t>
      </w:r>
      <w:r w:rsidRPr="005468EB" w:rsidR="005468EB">
        <w:rPr>
          <w:rFonts w:ascii="Arial" w:hAnsi="Arial" w:cs="Arial"/>
          <w:szCs w:val="24"/>
          <w:lang w:val="hr-HR" w:eastAsia="en-US"/>
        </w:rPr>
        <w:t>Zovko</w:t>
      </w:r>
    </w:p>
    <w:p w:rsidR="00590489" w:rsidP="00590489" w:rsidRDefault="00590489">
      <w:pPr>
        <w:pStyle w:val="Bezproreda"/>
        <w:jc w:val="both"/>
        <w:rPr>
          <w:rFonts w:ascii="Arial" w:hAnsi="Arial" w:cs="Arial"/>
          <w:bCs/>
        </w:rPr>
      </w:pPr>
      <w:r>
        <w:rPr>
          <w:rFonts w:ascii="Arial" w:hAnsi="Arial" w:cs="Arial"/>
          <w:bCs/>
        </w:rPr>
        <w:t>Za stečajne vjerovnike-radnike: odvjetnik Mirko Jelić, prema zamjeničkoj punomoći koja je predana na ročištu održanom radi diobe kupovnine 14. lipnja 2021. u 09,00 sati</w:t>
      </w:r>
    </w:p>
    <w:p w:rsidR="00134CF9" w:rsidP="00CB1809" w:rsidRDefault="00590489">
      <w:pPr>
        <w:pStyle w:val="Bezproreda"/>
        <w:jc w:val="both"/>
        <w:rPr>
          <w:rFonts w:ascii="Arial" w:hAnsi="Arial" w:cs="Arial"/>
          <w:bCs/>
        </w:rPr>
      </w:pPr>
      <w:r>
        <w:rPr>
          <w:rFonts w:ascii="Arial" w:hAnsi="Arial" w:cs="Arial"/>
          <w:bCs/>
        </w:rPr>
        <w:t>Za vjerovnika B2 Kapital, Domagoj Malnar, punomoćnik po generalnoj punomoći</w:t>
      </w:r>
      <w:r w:rsidR="00B95DDD">
        <w:rPr>
          <w:rFonts w:ascii="Arial" w:hAnsi="Arial" w:cs="Arial"/>
          <w:bCs/>
        </w:rPr>
        <w:t xml:space="preserve"> </w:t>
      </w:r>
      <w:r w:rsidR="00554C5C">
        <w:rPr>
          <w:rFonts w:ascii="Arial" w:hAnsi="Arial" w:cs="Arial"/>
          <w:bCs/>
        </w:rPr>
        <w:t>Su-209/18</w:t>
      </w:r>
      <w:r>
        <w:rPr>
          <w:rFonts w:ascii="Arial" w:hAnsi="Arial" w:cs="Arial"/>
          <w:bCs/>
        </w:rPr>
        <w:t xml:space="preserve">  </w:t>
      </w:r>
    </w:p>
    <w:p w:rsidR="00554C5C" w:rsidP="00CB1809" w:rsidRDefault="00554C5C">
      <w:pPr>
        <w:pStyle w:val="Bezproreda"/>
        <w:jc w:val="both"/>
        <w:rPr>
          <w:rFonts w:ascii="Arial" w:hAnsi="Arial" w:cs="Arial"/>
          <w:bCs/>
        </w:rPr>
      </w:pPr>
    </w:p>
    <w:p w:rsidR="00554C5C" w:rsidP="00CB1809" w:rsidRDefault="00554C5C">
      <w:pPr>
        <w:pStyle w:val="Bezproreda"/>
        <w:jc w:val="both"/>
        <w:rPr>
          <w:rFonts w:ascii="Arial" w:hAnsi="Arial" w:cs="Arial"/>
          <w:bCs/>
        </w:rPr>
      </w:pPr>
    </w:p>
    <w:p w:rsidRPr="006E63A1" w:rsidR="006E63A1" w:rsidP="006E63A1" w:rsidRDefault="00554C5C">
      <w:pPr>
        <w:ind w:firstLine="708"/>
        <w:jc w:val="both"/>
        <w:rPr>
          <w:rFonts w:ascii="Arial" w:hAnsi="Arial" w:cs="Arial"/>
        </w:rPr>
      </w:pPr>
      <w:r>
        <w:rPr>
          <w:rFonts w:ascii="Arial" w:hAnsi="Arial" w:cs="Arial"/>
        </w:rPr>
        <w:t>S</w:t>
      </w:r>
      <w:r w:rsidRPr="006E63A1" w:rsidR="006E63A1">
        <w:rPr>
          <w:rFonts w:ascii="Arial" w:hAnsi="Arial" w:cs="Arial"/>
        </w:rPr>
        <w:t>tečajni sudac otvara Skupštinu i objavljuje da će se na današnjoj Skupštini raspravljati</w:t>
      </w:r>
      <w:r w:rsidR="006E63A1">
        <w:rPr>
          <w:rFonts w:ascii="Arial" w:hAnsi="Arial" w:cs="Arial"/>
        </w:rPr>
        <w:t xml:space="preserve"> prema</w:t>
      </w:r>
      <w:r w:rsidRPr="006E63A1" w:rsidR="006E63A1">
        <w:rPr>
          <w:rFonts w:ascii="Arial" w:hAnsi="Arial" w:cs="Arial"/>
        </w:rPr>
        <w:t xml:space="preserve"> </w:t>
      </w:r>
      <w:r w:rsidR="006E63A1">
        <w:rPr>
          <w:rFonts w:ascii="Arial" w:hAnsi="Arial" w:cs="Arial"/>
        </w:rPr>
        <w:t>objavljenom dnevnom redu</w:t>
      </w:r>
      <w:r w:rsidRPr="006E63A1" w:rsidR="006E63A1">
        <w:rPr>
          <w:rFonts w:ascii="Arial" w:hAnsi="Arial" w:cs="Arial"/>
        </w:rPr>
        <w:t>.</w:t>
      </w:r>
    </w:p>
    <w:p w:rsidRPr="006E63A1" w:rsidR="006E63A1" w:rsidP="006E63A1" w:rsidRDefault="006E63A1">
      <w:pPr>
        <w:jc w:val="both"/>
        <w:rPr>
          <w:rFonts w:ascii="Arial" w:hAnsi="Arial" w:cs="Arial"/>
        </w:rPr>
      </w:pPr>
    </w:p>
    <w:p w:rsidRPr="006E63A1" w:rsidR="006E63A1" w:rsidP="006E63A1" w:rsidRDefault="006E63A1">
      <w:pPr>
        <w:ind w:firstLine="708"/>
        <w:jc w:val="both"/>
        <w:rPr>
          <w:rFonts w:ascii="Arial" w:hAnsi="Arial" w:cs="Arial"/>
        </w:rPr>
      </w:pPr>
      <w:r w:rsidRPr="006E63A1">
        <w:rPr>
          <w:rFonts w:ascii="Arial" w:hAnsi="Arial" w:cs="Arial"/>
        </w:rPr>
        <w:t>Ročište je javno.</w:t>
      </w:r>
    </w:p>
    <w:p w:rsidRPr="006E63A1" w:rsidR="006E63A1" w:rsidP="006E63A1" w:rsidRDefault="006E63A1">
      <w:pPr>
        <w:ind w:firstLine="708"/>
        <w:jc w:val="both"/>
        <w:rPr>
          <w:rFonts w:ascii="Arial" w:hAnsi="Arial" w:cs="Arial"/>
        </w:rPr>
      </w:pPr>
    </w:p>
    <w:p w:rsidRPr="005468EB" w:rsidR="006E63A1" w:rsidP="006E63A1" w:rsidRDefault="006E63A1">
      <w:pPr>
        <w:ind w:firstLine="708"/>
        <w:jc w:val="both"/>
        <w:rPr>
          <w:rFonts w:ascii="Arial" w:hAnsi="Arial" w:cs="Arial"/>
        </w:rPr>
      </w:pPr>
      <w:r w:rsidRPr="006E63A1">
        <w:rPr>
          <w:rFonts w:ascii="Arial" w:hAnsi="Arial" w:cs="Arial"/>
        </w:rPr>
        <w:t xml:space="preserve">Stečajni sudac objavljuje da će se glasovanje na današnjoj Skupštini obaviti dizanjem ruku </w:t>
      </w:r>
      <w:r w:rsidRPr="005468EB">
        <w:rPr>
          <w:rFonts w:ascii="Arial" w:hAnsi="Arial" w:cs="Arial"/>
        </w:rPr>
        <w:t>te utvrđuje da svi nazočni vjerovnici imaju pravo glasa budući su im tražbine utvrđene.</w:t>
      </w:r>
    </w:p>
    <w:p w:rsidRPr="006E63A1" w:rsidR="006E63A1" w:rsidP="006E63A1" w:rsidRDefault="006E63A1">
      <w:pPr>
        <w:ind w:firstLine="708"/>
        <w:jc w:val="both"/>
        <w:rPr>
          <w:rFonts w:ascii="Arial" w:hAnsi="Arial" w:cs="Arial"/>
        </w:rPr>
      </w:pPr>
    </w:p>
    <w:p w:rsidRPr="006E63A1" w:rsidR="00232363" w:rsidP="00554C5C" w:rsidRDefault="006E63A1">
      <w:pPr>
        <w:pStyle w:val="Bezproreda"/>
        <w:ind w:firstLine="708"/>
        <w:jc w:val="both"/>
        <w:rPr>
          <w:rFonts w:ascii="Arial" w:hAnsi="Arial" w:cs="Arial"/>
          <w:szCs w:val="24"/>
          <w:lang w:val="hr-HR" w:eastAsia="en-US"/>
        </w:rPr>
      </w:pPr>
      <w:r w:rsidRPr="006E63A1">
        <w:rPr>
          <w:rFonts w:ascii="Arial" w:hAnsi="Arial" w:cs="Arial"/>
        </w:rPr>
        <w:t xml:space="preserve">Smatrat će se da je na ovoj </w:t>
      </w:r>
      <w:r w:rsidR="00554C5C">
        <w:rPr>
          <w:rFonts w:ascii="Arial" w:hAnsi="Arial" w:cs="Arial"/>
        </w:rPr>
        <w:t>S</w:t>
      </w:r>
      <w:r w:rsidRPr="006E63A1">
        <w:rPr>
          <w:rFonts w:ascii="Arial" w:hAnsi="Arial" w:cs="Arial"/>
        </w:rPr>
        <w:t>kupštini odluka donesena ako je zbroj tražbina vjerovn</w:t>
      </w:r>
      <w:r w:rsidR="00554C5C">
        <w:rPr>
          <w:rFonts w:ascii="Arial" w:hAnsi="Arial" w:cs="Arial"/>
        </w:rPr>
        <w:t>ika koji su glasovali za odluku</w:t>
      </w:r>
      <w:r w:rsidRPr="006E63A1">
        <w:rPr>
          <w:rFonts w:ascii="Arial" w:hAnsi="Arial" w:cs="Arial"/>
        </w:rPr>
        <w:t xml:space="preserve"> veći od zbroja tražbina vjerovnika koji su glasovali protiv</w:t>
      </w:r>
      <w:r w:rsidR="005468EB">
        <w:rPr>
          <w:rFonts w:ascii="Arial" w:hAnsi="Arial" w:cs="Arial"/>
        </w:rPr>
        <w:t>.</w:t>
      </w:r>
    </w:p>
    <w:p w:rsidR="006E63A1" w:rsidP="00CB1809" w:rsidRDefault="006E63A1">
      <w:pPr>
        <w:pStyle w:val="Bezproreda"/>
        <w:jc w:val="both"/>
        <w:rPr>
          <w:rFonts w:ascii="Arial" w:hAnsi="Arial" w:cs="Arial"/>
          <w:szCs w:val="24"/>
          <w:lang w:val="hr-HR" w:eastAsia="en-US"/>
        </w:rPr>
      </w:pPr>
    </w:p>
    <w:p w:rsidRPr="00F86B8B" w:rsidR="00CB1809" w:rsidP="00CB1809" w:rsidRDefault="00CB1809">
      <w:pPr>
        <w:pStyle w:val="Bezproreda"/>
        <w:jc w:val="both"/>
        <w:rPr>
          <w:rFonts w:ascii="Arial" w:hAnsi="Arial" w:cs="Arial"/>
          <w:szCs w:val="24"/>
          <w:lang w:val="hr-HR" w:eastAsia="en-US"/>
        </w:rPr>
      </w:pPr>
      <w:r w:rsidRPr="00F86B8B">
        <w:rPr>
          <w:rFonts w:ascii="Arial" w:hAnsi="Arial" w:cs="Arial"/>
          <w:szCs w:val="24"/>
          <w:lang w:val="hr-HR" w:eastAsia="en-US"/>
        </w:rPr>
        <w:t>Sud donosi</w:t>
      </w:r>
    </w:p>
    <w:p w:rsidRPr="00F86B8B" w:rsidR="00CB1809" w:rsidP="00CB1809" w:rsidRDefault="00CB1809">
      <w:pPr>
        <w:pStyle w:val="Bezproreda"/>
        <w:jc w:val="center"/>
        <w:rPr>
          <w:rFonts w:ascii="Arial" w:hAnsi="Arial" w:cs="Arial"/>
          <w:szCs w:val="24"/>
          <w:lang w:val="hr-HR" w:eastAsia="en-US"/>
        </w:rPr>
      </w:pPr>
      <w:r w:rsidRPr="00F86B8B">
        <w:rPr>
          <w:rFonts w:ascii="Arial" w:hAnsi="Arial" w:cs="Arial"/>
          <w:szCs w:val="24"/>
          <w:lang w:val="hr-HR" w:eastAsia="en-US"/>
        </w:rPr>
        <w:t>R J E Š E N J E</w:t>
      </w:r>
    </w:p>
    <w:p w:rsidR="006E63A1" w:rsidP="00CB1809" w:rsidRDefault="006E63A1">
      <w:pPr>
        <w:pStyle w:val="Bezproreda"/>
        <w:jc w:val="both"/>
        <w:rPr>
          <w:rFonts w:ascii="Arial" w:hAnsi="Arial" w:cs="Arial"/>
          <w:szCs w:val="24"/>
          <w:lang w:val="hr-HR" w:eastAsia="en-US"/>
        </w:rPr>
      </w:pPr>
    </w:p>
    <w:p w:rsidR="006E63A1" w:rsidP="00CB1809" w:rsidRDefault="006E63A1">
      <w:pPr>
        <w:pStyle w:val="Bezproreda"/>
        <w:jc w:val="both"/>
        <w:rPr>
          <w:rFonts w:ascii="Arial" w:hAnsi="Arial" w:cs="Arial"/>
          <w:szCs w:val="24"/>
          <w:lang w:val="hr-HR" w:eastAsia="en-US"/>
        </w:rPr>
      </w:pPr>
      <w:r>
        <w:rPr>
          <w:rFonts w:ascii="Arial" w:hAnsi="Arial" w:cs="Arial"/>
          <w:szCs w:val="24"/>
          <w:lang w:val="hr-HR" w:eastAsia="en-US"/>
        </w:rPr>
        <w:t>Prelazi se na odlučivanje po dnevnom redu.</w:t>
      </w:r>
    </w:p>
    <w:p w:rsidRPr="00F86B8B" w:rsidR="00CB1809" w:rsidP="00CB1809" w:rsidRDefault="00CB1809">
      <w:pPr>
        <w:pStyle w:val="Bezproreda"/>
        <w:jc w:val="both"/>
        <w:rPr>
          <w:rFonts w:ascii="Arial" w:hAnsi="Arial" w:cs="Arial"/>
          <w:szCs w:val="24"/>
          <w:lang w:val="hr-HR" w:eastAsia="en-US"/>
        </w:rPr>
      </w:pPr>
      <w:r w:rsidRPr="00F86B8B">
        <w:rPr>
          <w:rFonts w:ascii="Arial" w:hAnsi="Arial" w:cs="Arial"/>
          <w:szCs w:val="24"/>
          <w:lang w:val="hr-HR" w:eastAsia="en-US"/>
        </w:rPr>
        <w:tab/>
        <w:t xml:space="preserve"> </w:t>
      </w:r>
    </w:p>
    <w:p w:rsidR="00232363" w:rsidP="00CB1809" w:rsidRDefault="00232363">
      <w:pPr>
        <w:pStyle w:val="Bezproreda"/>
        <w:jc w:val="both"/>
        <w:rPr>
          <w:rFonts w:ascii="Arial" w:hAnsi="Arial" w:cs="Arial"/>
        </w:rPr>
      </w:pPr>
      <w:r w:rsidRPr="00232363">
        <w:rPr>
          <w:rFonts w:ascii="Arial" w:hAnsi="Arial" w:cs="Arial"/>
        </w:rPr>
        <w:t xml:space="preserve">Dnevni red Skupštine vjerovnika: </w:t>
      </w:r>
    </w:p>
    <w:p w:rsidR="005468EB" w:rsidP="00CB1809" w:rsidRDefault="005468EB">
      <w:pPr>
        <w:pStyle w:val="Bezproreda"/>
        <w:jc w:val="both"/>
        <w:rPr>
          <w:rFonts w:ascii="Arial" w:hAnsi="Arial" w:cs="Arial"/>
        </w:rPr>
      </w:pPr>
    </w:p>
    <w:p w:rsidR="00232363" w:rsidP="00232363" w:rsidRDefault="00232363">
      <w:pPr>
        <w:pStyle w:val="Bezproreda"/>
        <w:jc w:val="both"/>
        <w:rPr>
          <w:rFonts w:ascii="Arial" w:hAnsi="Arial" w:cs="Arial"/>
        </w:rPr>
      </w:pPr>
      <w:r>
        <w:rPr>
          <w:rFonts w:ascii="Arial" w:hAnsi="Arial" w:cs="Arial"/>
        </w:rPr>
        <w:t>1.</w:t>
      </w:r>
      <w:r w:rsidRPr="00232363">
        <w:rPr>
          <w:rFonts w:ascii="Arial" w:hAnsi="Arial" w:cs="Arial"/>
        </w:rPr>
        <w:t xml:space="preserve">Rasprava o izvješću stečajnog upravitelja od 26. rujna 2021. koje je dostavljeno putem e-Oglasne ploče suda. </w:t>
      </w:r>
    </w:p>
    <w:p w:rsidR="00232363" w:rsidP="00232363" w:rsidRDefault="00FB41F1">
      <w:pPr>
        <w:pStyle w:val="Bezproreda"/>
        <w:jc w:val="both"/>
        <w:rPr>
          <w:rFonts w:ascii="Arial" w:hAnsi="Arial" w:cs="Arial"/>
        </w:rPr>
      </w:pPr>
      <w:r>
        <w:rPr>
          <w:rFonts w:ascii="Arial" w:hAnsi="Arial" w:cs="Arial"/>
        </w:rPr>
        <w:t>Konstatira se da se izvješće usvaja u cijelosti.</w:t>
      </w:r>
    </w:p>
    <w:p w:rsidR="00FB41F1" w:rsidP="00232363" w:rsidRDefault="00FB41F1">
      <w:pPr>
        <w:pStyle w:val="Bezproreda"/>
        <w:jc w:val="both"/>
        <w:rPr>
          <w:rFonts w:ascii="Arial" w:hAnsi="Arial" w:cs="Arial"/>
        </w:rPr>
      </w:pPr>
    </w:p>
    <w:p w:rsidR="005468EB" w:rsidP="00232363" w:rsidRDefault="005468EB">
      <w:pPr>
        <w:pStyle w:val="Bezproreda"/>
        <w:jc w:val="both"/>
        <w:rPr>
          <w:rFonts w:ascii="Arial" w:hAnsi="Arial" w:cs="Arial"/>
        </w:rPr>
      </w:pPr>
    </w:p>
    <w:p w:rsidR="00232363" w:rsidP="00232363" w:rsidRDefault="00232363">
      <w:pPr>
        <w:pStyle w:val="Bezproreda"/>
        <w:jc w:val="both"/>
        <w:rPr>
          <w:rFonts w:ascii="Arial" w:hAnsi="Arial" w:cs="Arial"/>
        </w:rPr>
      </w:pPr>
      <w:r>
        <w:rPr>
          <w:rFonts w:ascii="Arial" w:hAnsi="Arial" w:cs="Arial"/>
        </w:rPr>
        <w:lastRenderedPageBreak/>
        <w:t>Prelazi se na drugu točku dnevnog reda.</w:t>
      </w:r>
    </w:p>
    <w:p w:rsidR="00232363" w:rsidP="00CB1809" w:rsidRDefault="00232363">
      <w:pPr>
        <w:pStyle w:val="Bezproreda"/>
        <w:jc w:val="both"/>
        <w:rPr>
          <w:rFonts w:ascii="Arial" w:hAnsi="Arial" w:cs="Arial"/>
        </w:rPr>
      </w:pPr>
    </w:p>
    <w:p w:rsidR="00232363" w:rsidP="00CB1809" w:rsidRDefault="00232363">
      <w:pPr>
        <w:pStyle w:val="Bezproreda"/>
        <w:jc w:val="both"/>
        <w:rPr>
          <w:rFonts w:ascii="Arial" w:hAnsi="Arial" w:cs="Arial"/>
        </w:rPr>
      </w:pPr>
      <w:r w:rsidRPr="00232363">
        <w:rPr>
          <w:rFonts w:ascii="Arial" w:hAnsi="Arial" w:cs="Arial"/>
        </w:rPr>
        <w:t xml:space="preserve">2. Donošenje odluke o načinu prodaje, uvjetima prodaje i utvrđivanju vrijednosti nekretnina stečajnog dužnika za koje još nije započeo postupak prodaje prema procjenama sudskih vještaka koje su dostavljeni u spis, a za potrebe prodaje nekretnina neposrednom pogodbom nakon oglašavanja prodaje putem javnog bilježnika. </w:t>
      </w:r>
    </w:p>
    <w:p w:rsidR="00232363" w:rsidP="00CB1809" w:rsidRDefault="00FB41F1">
      <w:pPr>
        <w:pStyle w:val="Bezproreda"/>
        <w:jc w:val="both"/>
        <w:rPr>
          <w:rFonts w:ascii="Arial" w:hAnsi="Arial" w:cs="Arial"/>
        </w:rPr>
      </w:pPr>
      <w:r>
        <w:rPr>
          <w:rFonts w:ascii="Arial" w:hAnsi="Arial" w:cs="Arial"/>
        </w:rPr>
        <w:t>Stečajni upravitelj obaviještava da je predložio ovakav način prodaje za sve nekretnine stečajnog dužnika u Cerniku, za koje još prodaja nije započela i</w:t>
      </w:r>
      <w:r w:rsidR="005468EB">
        <w:rPr>
          <w:rFonts w:ascii="Arial" w:hAnsi="Arial" w:cs="Arial"/>
        </w:rPr>
        <w:t>z razloga što se radi o nekretnin</w:t>
      </w:r>
      <w:r>
        <w:rPr>
          <w:rFonts w:ascii="Arial" w:hAnsi="Arial" w:cs="Arial"/>
        </w:rPr>
        <w:t>a</w:t>
      </w:r>
      <w:r w:rsidR="00064C7D">
        <w:rPr>
          <w:rFonts w:ascii="Arial" w:hAnsi="Arial" w:cs="Arial"/>
        </w:rPr>
        <w:t>ma</w:t>
      </w:r>
      <w:r>
        <w:rPr>
          <w:rFonts w:ascii="Arial" w:hAnsi="Arial" w:cs="Arial"/>
        </w:rPr>
        <w:t xml:space="preserve"> koje su neizgrađene, još se vode kao poljoprivredno zemljište, ali bi se trebal</w:t>
      </w:r>
      <w:r w:rsidR="005468EB">
        <w:rPr>
          <w:rFonts w:ascii="Arial" w:hAnsi="Arial" w:cs="Arial"/>
        </w:rPr>
        <w:t>a</w:t>
      </w:r>
      <w:r>
        <w:rPr>
          <w:rFonts w:ascii="Arial" w:hAnsi="Arial" w:cs="Arial"/>
        </w:rPr>
        <w:t xml:space="preserve"> prema prostorno</w:t>
      </w:r>
      <w:r w:rsidR="00064C7D">
        <w:rPr>
          <w:rFonts w:ascii="Arial" w:hAnsi="Arial" w:cs="Arial"/>
        </w:rPr>
        <w:t>m</w:t>
      </w:r>
      <w:r>
        <w:rPr>
          <w:rFonts w:ascii="Arial" w:hAnsi="Arial" w:cs="Arial"/>
        </w:rPr>
        <w:t xml:space="preserve"> plan</w:t>
      </w:r>
      <w:r w:rsidR="00064C7D">
        <w:rPr>
          <w:rFonts w:ascii="Arial" w:hAnsi="Arial" w:cs="Arial"/>
        </w:rPr>
        <w:t>u</w:t>
      </w:r>
      <w:r>
        <w:rPr>
          <w:rFonts w:ascii="Arial" w:hAnsi="Arial" w:cs="Arial"/>
        </w:rPr>
        <w:t xml:space="preserve"> </w:t>
      </w:r>
      <w:r w:rsidR="00064C7D">
        <w:rPr>
          <w:rFonts w:ascii="Arial" w:hAnsi="Arial" w:cs="Arial"/>
        </w:rPr>
        <w:t>tu proširiti poslov</w:t>
      </w:r>
      <w:r>
        <w:rPr>
          <w:rFonts w:ascii="Arial" w:hAnsi="Arial" w:cs="Arial"/>
        </w:rPr>
        <w:t>n</w:t>
      </w:r>
      <w:r w:rsidR="00064C7D">
        <w:rPr>
          <w:rFonts w:ascii="Arial" w:hAnsi="Arial" w:cs="Arial"/>
        </w:rPr>
        <w:t>a</w:t>
      </w:r>
      <w:r>
        <w:rPr>
          <w:rFonts w:ascii="Arial" w:hAnsi="Arial" w:cs="Arial"/>
        </w:rPr>
        <w:t xml:space="preserve"> zona pa bi Općina Cernik bila zainteresirana kupiti te nekretnine uz lokalne poduzetnike. To je još uvijek poljoprivredno zemljište, ali bi u narednom vremenskom periodu cijene trebale početi rasti kada se uključe u poslovnu zonu, </w:t>
      </w:r>
      <w:r w:rsidR="00064C7D">
        <w:rPr>
          <w:rFonts w:ascii="Arial" w:hAnsi="Arial" w:cs="Arial"/>
        </w:rPr>
        <w:t>ističe da je bio kod načelnika O</w:t>
      </w:r>
      <w:r>
        <w:rPr>
          <w:rFonts w:ascii="Arial" w:hAnsi="Arial" w:cs="Arial"/>
        </w:rPr>
        <w:t xml:space="preserve">pćine prije godinu dana </w:t>
      </w:r>
      <w:r w:rsidR="00064C7D">
        <w:rPr>
          <w:rFonts w:ascii="Arial" w:hAnsi="Arial" w:cs="Arial"/>
        </w:rPr>
        <w:t>i</w:t>
      </w:r>
      <w:r>
        <w:rPr>
          <w:rFonts w:ascii="Arial" w:hAnsi="Arial" w:cs="Arial"/>
        </w:rPr>
        <w:t xml:space="preserve"> oni su izrazili svoj načelni interes za te nekretnine. Kada bi se nekretnine prodavale putem FINE, postup</w:t>
      </w:r>
      <w:r w:rsidR="005468EB">
        <w:rPr>
          <w:rFonts w:ascii="Arial" w:hAnsi="Arial" w:cs="Arial"/>
        </w:rPr>
        <w:t>a</w:t>
      </w:r>
      <w:r>
        <w:rPr>
          <w:rFonts w:ascii="Arial" w:hAnsi="Arial" w:cs="Arial"/>
        </w:rPr>
        <w:t>k bi duže trajao, a lokalni zainteresirani poduzetnici, odnosno Općina bi se teže uključili u praćenje takve prodaje, osim toga očekujem postizanje bolje cijene jer predlažem da se ponuditelji prozivaju putem pet poziva.</w:t>
      </w:r>
    </w:p>
    <w:p w:rsidR="00FB41F1" w:rsidP="00CB1809" w:rsidRDefault="00FB41F1">
      <w:pPr>
        <w:pStyle w:val="Bezproreda"/>
        <w:jc w:val="both"/>
        <w:rPr>
          <w:rFonts w:ascii="Arial" w:hAnsi="Arial" w:cs="Arial"/>
        </w:rPr>
      </w:pPr>
    </w:p>
    <w:p w:rsidR="00FB41F1" w:rsidP="00CB1809" w:rsidRDefault="005468EB">
      <w:pPr>
        <w:pStyle w:val="Bezproreda"/>
        <w:jc w:val="both"/>
        <w:rPr>
          <w:rFonts w:ascii="Arial" w:hAnsi="Arial" w:cs="Arial"/>
        </w:rPr>
      </w:pPr>
      <w:r>
        <w:rPr>
          <w:rFonts w:ascii="Arial" w:hAnsi="Arial" w:cs="Arial"/>
        </w:rPr>
        <w:t>"</w:t>
      </w:r>
      <w:r w:rsidR="00FB41F1">
        <w:rPr>
          <w:rFonts w:ascii="Arial" w:hAnsi="Arial" w:cs="Arial"/>
        </w:rPr>
        <w:t>Što</w:t>
      </w:r>
      <w:r w:rsidR="00064C7D">
        <w:rPr>
          <w:rFonts w:ascii="Arial" w:hAnsi="Arial" w:cs="Arial"/>
        </w:rPr>
        <w:t xml:space="preserve"> se tiče nekretnina</w:t>
      </w:r>
      <w:r w:rsidR="00FB41F1">
        <w:rPr>
          <w:rFonts w:ascii="Arial" w:hAnsi="Arial" w:cs="Arial"/>
        </w:rPr>
        <w:t xml:space="preserve"> u Krku one jesu u građevinskoj zoni, ali su premale površine</w:t>
      </w:r>
      <w:r w:rsidR="00064C7D">
        <w:rPr>
          <w:rFonts w:ascii="Arial" w:hAnsi="Arial" w:cs="Arial"/>
        </w:rPr>
        <w:t xml:space="preserve"> </w:t>
      </w:r>
      <w:r>
        <w:rPr>
          <w:rFonts w:ascii="Arial" w:hAnsi="Arial" w:cs="Arial"/>
        </w:rPr>
        <w:t>i</w:t>
      </w:r>
      <w:r w:rsidR="00064C7D">
        <w:rPr>
          <w:rFonts w:ascii="Arial" w:hAnsi="Arial" w:cs="Arial"/>
        </w:rPr>
        <w:t xml:space="preserve"> na tim nekretninama se ne može graditi</w:t>
      </w:r>
      <w:r w:rsidR="00FB41F1">
        <w:rPr>
          <w:rFonts w:ascii="Arial" w:hAnsi="Arial" w:cs="Arial"/>
        </w:rPr>
        <w:t xml:space="preserve"> i jedini zainteresirani ponuditelji</w:t>
      </w:r>
      <w:r w:rsidR="00064C7D">
        <w:rPr>
          <w:rFonts w:ascii="Arial" w:hAnsi="Arial" w:cs="Arial"/>
        </w:rPr>
        <w:t xml:space="preserve"> </w:t>
      </w:r>
      <w:r w:rsidR="00FB41F1">
        <w:rPr>
          <w:rFonts w:ascii="Arial" w:hAnsi="Arial" w:cs="Arial"/>
        </w:rPr>
        <w:t>su vlasnici susjednih nekretnina koji su se već javili stečajnom upravitelju s interesom.</w:t>
      </w:r>
    </w:p>
    <w:p w:rsidR="00064C7D" w:rsidP="00CB1809" w:rsidRDefault="00064C7D">
      <w:pPr>
        <w:pStyle w:val="Bezproreda"/>
        <w:jc w:val="both"/>
        <w:rPr>
          <w:rFonts w:ascii="Arial" w:hAnsi="Arial" w:cs="Arial"/>
        </w:rPr>
      </w:pPr>
    </w:p>
    <w:p w:rsidR="00064C7D" w:rsidP="00CB1809" w:rsidRDefault="00064C7D">
      <w:pPr>
        <w:pStyle w:val="Bezproreda"/>
        <w:jc w:val="both"/>
        <w:rPr>
          <w:rFonts w:ascii="Arial" w:hAnsi="Arial" w:cs="Arial"/>
        </w:rPr>
      </w:pPr>
      <w:r>
        <w:rPr>
          <w:rFonts w:ascii="Arial" w:hAnsi="Arial" w:cs="Arial"/>
        </w:rPr>
        <w:t xml:space="preserve">Obaviještavam da je jučer bilo ročištu pred ovršnim sudom za nekretnine u Cerniku, da je utvrđena vrijednost predmetnih nekretnina za iznos od 260.000,00 kn i da je Općinski sud kao ovršni sud obaviješten da će se prodaja izvšiti prema pravilima neposredne pogodbe sukladno odluci Skupštine i da sam </w:t>
      </w:r>
      <w:r w:rsidR="00FB3EDE">
        <w:rPr>
          <w:rFonts w:ascii="Arial" w:hAnsi="Arial" w:cs="Arial"/>
        </w:rPr>
        <w:t>se obavezao da ću obavijestiti o</w:t>
      </w:r>
      <w:r>
        <w:rPr>
          <w:rFonts w:ascii="Arial" w:hAnsi="Arial" w:cs="Arial"/>
        </w:rPr>
        <w:t>vršni sud o odluci Skupštine.</w:t>
      </w:r>
    </w:p>
    <w:p w:rsidR="00064C7D" w:rsidP="00CB1809" w:rsidRDefault="00064C7D">
      <w:pPr>
        <w:pStyle w:val="Bezproreda"/>
        <w:jc w:val="both"/>
        <w:rPr>
          <w:rFonts w:ascii="Arial" w:hAnsi="Arial" w:cs="Arial"/>
        </w:rPr>
      </w:pPr>
    </w:p>
    <w:p w:rsidR="00064C7D" w:rsidP="00CB1809" w:rsidRDefault="00064C7D">
      <w:pPr>
        <w:pStyle w:val="Bezproreda"/>
        <w:jc w:val="both"/>
        <w:rPr>
          <w:rFonts w:ascii="Arial" w:hAnsi="Arial" w:cs="Arial"/>
        </w:rPr>
      </w:pPr>
      <w:r>
        <w:rPr>
          <w:rFonts w:ascii="Arial" w:hAnsi="Arial" w:cs="Arial"/>
        </w:rPr>
        <w:t>Predlažem slijedeće uvjete prodaje i utvrđenje vrijednosti za potrebe prodaje:</w:t>
      </w:r>
    </w:p>
    <w:p w:rsidRPr="005468EB" w:rsidR="009549F3" w:rsidP="005468EB" w:rsidRDefault="005468EB">
      <w:pPr>
        <w:jc w:val="both"/>
        <w:rPr>
          <w:rFonts w:ascii="Arial" w:hAnsi="Arial" w:cs="Arial"/>
        </w:rPr>
      </w:pPr>
      <w:r>
        <w:rPr>
          <w:rFonts w:ascii="Arial" w:hAnsi="Arial" w:cs="Arial"/>
        </w:rPr>
        <w:t>a)</w:t>
      </w:r>
      <w:r w:rsidRPr="005468EB" w:rsidR="009549F3">
        <w:rPr>
          <w:rFonts w:ascii="Arial" w:hAnsi="Arial" w:cs="Arial"/>
        </w:rPr>
        <w:t>pod razlučnim pravom:</w:t>
      </w:r>
    </w:p>
    <w:p w:rsidRPr="005468EB" w:rsidR="009549F3" w:rsidP="009549F3" w:rsidRDefault="009549F3">
      <w:pPr>
        <w:jc w:val="both"/>
        <w:rPr>
          <w:rFonts w:ascii="Arial" w:hAnsi="Arial" w:cs="Arial"/>
        </w:rPr>
      </w:pPr>
      <w:r w:rsidRPr="005468EB">
        <w:rPr>
          <w:rFonts w:ascii="Arial" w:hAnsi="Arial" w:cs="Arial"/>
        </w:rPr>
        <w:t>-nekretnina upisanih u z.k.ul. 2712 z.k.odjel Nova Gradiška, Općinskog suda u Slavonskom Brodu, k.o. Cernik, k.č.br. 1511 brojD.L. 45 OPOĐE oranica u površini od 1619 m2, k.č.br. 1512 broj D.L. 45 OPOĐE oranica u površini od 1429 m2, k.č.b. 1513 broj D.L. 40 OPOĐE oranica u površini od 1619 m2, k.č.br. 1514 broj D.L. 40 OPOĐE oranica u površini od 1849 m2, k.č.br. 1515 broj D.L. 40 OPOĐE oranica u površini od 2079 m2, k.č.br. 1516 broj D.L. 40 OPOĐE oranica u površini od 1576 m2, ukupno 10171 m2, za koje nekretnine je pokrenut ovršni postupak, zabilježena ovrha pod brojem Ovr-493/ Općinskog suda Nova Gradiška, a postupak se sada vodi pod brojem  Pu-Ovrv-296/15 Općinskog suda u Slavonskom Brodu, Stalna služba u Novoj Gradišci, čija vrijednost se utvrđuje s iznosom od 340.000,00 kn;</w:t>
      </w:r>
    </w:p>
    <w:p w:rsidRPr="005468EB" w:rsidR="00064C7D" w:rsidP="00CB1809" w:rsidRDefault="00064C7D">
      <w:pPr>
        <w:pStyle w:val="Bezproreda"/>
        <w:jc w:val="both"/>
        <w:rPr>
          <w:rFonts w:ascii="Arial" w:hAnsi="Arial" w:cs="Arial"/>
        </w:rPr>
      </w:pPr>
    </w:p>
    <w:p w:rsidRPr="005468EB" w:rsidR="000B7273" w:rsidP="00080C17" w:rsidRDefault="009549F3">
      <w:pPr>
        <w:jc w:val="both"/>
        <w:rPr>
          <w:rFonts w:ascii="Arial" w:hAnsi="Arial" w:cs="Arial"/>
        </w:rPr>
      </w:pPr>
      <w:r w:rsidRPr="005468EB">
        <w:rPr>
          <w:rFonts w:ascii="Arial" w:hAnsi="Arial" w:cs="Arial"/>
        </w:rPr>
        <w:t>b</w:t>
      </w:r>
      <w:r w:rsidRPr="005468EB" w:rsidR="00CB4372">
        <w:rPr>
          <w:rFonts w:ascii="Arial" w:hAnsi="Arial" w:cs="Arial"/>
        </w:rPr>
        <w:t>)</w:t>
      </w:r>
      <w:r w:rsidRPr="005468EB" w:rsidR="00D32A95">
        <w:rPr>
          <w:rFonts w:ascii="Arial" w:hAnsi="Arial" w:cs="Arial"/>
        </w:rPr>
        <w:t xml:space="preserve"> pod razlučnim pravom:</w:t>
      </w:r>
    </w:p>
    <w:p w:rsidRPr="005468EB" w:rsidR="00CB4372" w:rsidP="00080C17" w:rsidRDefault="000B7273">
      <w:pPr>
        <w:jc w:val="both"/>
        <w:rPr>
          <w:rFonts w:ascii="Arial" w:hAnsi="Arial" w:cs="Arial"/>
        </w:rPr>
      </w:pPr>
      <w:r w:rsidRPr="005468EB">
        <w:rPr>
          <w:rFonts w:ascii="Arial" w:hAnsi="Arial" w:cs="Arial"/>
        </w:rPr>
        <w:t>-</w:t>
      </w:r>
      <w:r w:rsidRPr="005468EB" w:rsidR="00CB4372">
        <w:rPr>
          <w:rFonts w:ascii="Arial" w:hAnsi="Arial" w:cs="Arial"/>
        </w:rPr>
        <w:t>nekretnina odznačenih kao k.č.br. 715/2 broj D.L. 17 INDUSTRIJSKA ULICA PAŠNJAK od 10151 m2</w:t>
      </w:r>
      <w:r w:rsidRPr="005468EB" w:rsidR="00033EC2">
        <w:rPr>
          <w:rFonts w:ascii="Arial" w:hAnsi="Arial" w:cs="Arial"/>
        </w:rPr>
        <w:t>,</w:t>
      </w:r>
      <w:r w:rsidRPr="005468EB" w:rsidR="00CB4372">
        <w:rPr>
          <w:rFonts w:ascii="Arial" w:hAnsi="Arial" w:cs="Arial"/>
        </w:rPr>
        <w:t xml:space="preserve"> koje su upisane u z.k.ul. </w:t>
      </w:r>
      <w:r w:rsidRPr="005468EB" w:rsidR="00033EC2">
        <w:rPr>
          <w:rFonts w:ascii="Arial" w:hAnsi="Arial" w:cs="Arial"/>
        </w:rPr>
        <w:t>2683 m2, za koje nekretnine je pokrenut ovršni postupka zabilježena ovrha pod brojem Ovr-493/ Općinskog suda Nova Gradiška, a postupak se sada vodi pod brojem  Pu-Ovr</w:t>
      </w:r>
      <w:r w:rsidRPr="005468EB" w:rsidR="00B7358A">
        <w:rPr>
          <w:rFonts w:ascii="Arial" w:hAnsi="Arial" w:cs="Arial"/>
        </w:rPr>
        <w:t>v</w:t>
      </w:r>
      <w:r w:rsidRPr="005468EB" w:rsidR="00033EC2">
        <w:rPr>
          <w:rFonts w:ascii="Arial" w:hAnsi="Arial" w:cs="Arial"/>
        </w:rPr>
        <w:t>-296/15 Općinskog suda u Slavonskom Brodu, Stalna služba u Novoj Gradišci</w:t>
      </w:r>
      <w:r w:rsidRPr="005468EB" w:rsidR="003C1615">
        <w:rPr>
          <w:rFonts w:ascii="Arial" w:hAnsi="Arial" w:cs="Arial"/>
        </w:rPr>
        <w:t xml:space="preserve">, čija vrijednost se utvrđuje s iznosom od </w:t>
      </w:r>
      <w:r w:rsidRPr="005468EB" w:rsidR="003C1615">
        <w:rPr>
          <w:rFonts w:ascii="Arial" w:hAnsi="Arial" w:cs="Arial"/>
          <w:b/>
        </w:rPr>
        <w:t>260.000,00 kn</w:t>
      </w:r>
      <w:r w:rsidRPr="005468EB" w:rsidR="00033EC2">
        <w:rPr>
          <w:rFonts w:ascii="Arial" w:hAnsi="Arial" w:cs="Arial"/>
          <w:b/>
        </w:rPr>
        <w:t>.</w:t>
      </w:r>
    </w:p>
    <w:p w:rsidRPr="005468EB" w:rsidR="00CB4372" w:rsidP="00080C17" w:rsidRDefault="00CB4372">
      <w:pPr>
        <w:jc w:val="both"/>
        <w:rPr>
          <w:rFonts w:ascii="Arial" w:hAnsi="Arial" w:cs="Arial"/>
        </w:rPr>
      </w:pPr>
    </w:p>
    <w:p w:rsidRPr="005468EB" w:rsidR="00D32A95" w:rsidP="00080C17" w:rsidRDefault="003C1615">
      <w:pPr>
        <w:jc w:val="both"/>
        <w:rPr>
          <w:rFonts w:ascii="Arial" w:hAnsi="Arial" w:cs="Arial"/>
        </w:rPr>
      </w:pPr>
      <w:r w:rsidRPr="005468EB">
        <w:rPr>
          <w:rFonts w:ascii="Arial" w:hAnsi="Arial" w:cs="Arial"/>
        </w:rPr>
        <w:t>c)</w:t>
      </w:r>
      <w:r w:rsidR="00C90629">
        <w:rPr>
          <w:rFonts w:ascii="Arial" w:hAnsi="Arial" w:cs="Arial"/>
        </w:rPr>
        <w:t xml:space="preserve"> </w:t>
      </w:r>
      <w:r w:rsidRPr="005468EB" w:rsidR="00D32A95">
        <w:rPr>
          <w:rFonts w:ascii="Arial" w:hAnsi="Arial" w:cs="Arial"/>
        </w:rPr>
        <w:t>bez teret</w:t>
      </w:r>
      <w:r w:rsidRPr="005468EB" w:rsidR="00064C7D">
        <w:rPr>
          <w:rFonts w:ascii="Arial" w:hAnsi="Arial" w:cs="Arial"/>
        </w:rPr>
        <w:t>a</w:t>
      </w:r>
      <w:r w:rsidRPr="005468EB" w:rsidR="00D32A95">
        <w:rPr>
          <w:rFonts w:ascii="Arial" w:hAnsi="Arial" w:cs="Arial"/>
        </w:rPr>
        <w:t>:</w:t>
      </w:r>
    </w:p>
    <w:p w:rsidRPr="005468EB" w:rsidR="003C1615" w:rsidP="00080C17" w:rsidRDefault="00D32A95">
      <w:pPr>
        <w:jc w:val="both"/>
        <w:rPr>
          <w:rFonts w:ascii="Arial" w:hAnsi="Arial" w:cs="Arial"/>
        </w:rPr>
      </w:pPr>
      <w:r w:rsidRPr="005468EB">
        <w:rPr>
          <w:rFonts w:ascii="Arial" w:hAnsi="Arial" w:cs="Arial"/>
        </w:rPr>
        <w:t>-</w:t>
      </w:r>
      <w:r w:rsidRPr="005468EB" w:rsidR="003C1615">
        <w:rPr>
          <w:rFonts w:ascii="Arial" w:hAnsi="Arial" w:cs="Arial"/>
        </w:rPr>
        <w:t xml:space="preserve"> nekretnin</w:t>
      </w:r>
      <w:r w:rsidRPr="005468EB">
        <w:rPr>
          <w:rFonts w:ascii="Arial" w:hAnsi="Arial" w:cs="Arial"/>
        </w:rPr>
        <w:t>a</w:t>
      </w:r>
      <w:r w:rsidRPr="005468EB" w:rsidR="003C1615">
        <w:rPr>
          <w:rFonts w:ascii="Arial" w:hAnsi="Arial" w:cs="Arial"/>
        </w:rPr>
        <w:t xml:space="preserve"> upisan</w:t>
      </w:r>
      <w:r w:rsidRPr="005468EB">
        <w:rPr>
          <w:rFonts w:ascii="Arial" w:hAnsi="Arial" w:cs="Arial"/>
        </w:rPr>
        <w:t>ih</w:t>
      </w:r>
      <w:r w:rsidRPr="005468EB" w:rsidR="003C1615">
        <w:rPr>
          <w:rFonts w:ascii="Arial" w:hAnsi="Arial" w:cs="Arial"/>
        </w:rPr>
        <w:t xml:space="preserve"> u z.k.odjelu Općinskog suda u Krku, k.o. Bogović, </w:t>
      </w:r>
      <w:r w:rsidRPr="005468EB" w:rsidR="001A034F">
        <w:rPr>
          <w:rFonts w:ascii="Arial" w:hAnsi="Arial" w:cs="Arial"/>
        </w:rPr>
        <w:t xml:space="preserve">zk.ul.1874 k.č.br. 792/5 PAŠNJAK u površini od 49 m2 </w:t>
      </w:r>
      <w:r w:rsidR="00C90629">
        <w:rPr>
          <w:rFonts w:ascii="Arial" w:hAnsi="Arial" w:cs="Arial"/>
        </w:rPr>
        <w:t>I k.č.br.</w:t>
      </w:r>
      <w:r w:rsidRPr="005468EB" w:rsidR="001A034F">
        <w:rPr>
          <w:rFonts w:ascii="Arial" w:hAnsi="Arial" w:cs="Arial"/>
        </w:rPr>
        <w:t xml:space="preserve"> 792/7 DVOR u površini od 94 m2, ukupno 143 m2, čija vrijednost se utvrđuje s iznosom od</w:t>
      </w:r>
      <w:r w:rsidRPr="005468EB">
        <w:rPr>
          <w:rFonts w:ascii="Arial" w:hAnsi="Arial" w:cs="Arial"/>
        </w:rPr>
        <w:t xml:space="preserve"> 88.000,00 kn.</w:t>
      </w:r>
    </w:p>
    <w:p w:rsidRPr="005468EB" w:rsidR="00CB4372" w:rsidP="00080C17" w:rsidRDefault="00CB4372">
      <w:pPr>
        <w:jc w:val="both"/>
        <w:rPr>
          <w:rFonts w:ascii="Arial" w:hAnsi="Arial" w:cs="Arial"/>
        </w:rPr>
      </w:pPr>
    </w:p>
    <w:p w:rsidR="006E63A1" w:rsidP="00064C7D" w:rsidRDefault="006E63A1">
      <w:pPr>
        <w:jc w:val="both"/>
        <w:rPr>
          <w:rFonts w:ascii="Arial" w:hAnsi="Arial" w:cs="Arial"/>
        </w:rPr>
      </w:pPr>
      <w:r w:rsidRPr="005468EB">
        <w:rPr>
          <w:rFonts w:ascii="Arial" w:hAnsi="Arial" w:cs="Arial"/>
        </w:rPr>
        <w:t xml:space="preserve">prodavat će se neposrednom pogodbom temeljem odredbe čl. 229 st. 4 Stečajnog zakona uz primjenu odredbi čl.97 st.6,7 i 8 i 104 Ovršnog zakona, prikupljanjem ponuda kod javnog bilježnika </w:t>
      </w:r>
      <w:r w:rsidRPr="005468EB" w:rsidR="00064C7D">
        <w:rPr>
          <w:rFonts w:ascii="Arial" w:hAnsi="Arial" w:cs="Arial"/>
        </w:rPr>
        <w:t>Dorić Mirjan</w:t>
      </w:r>
      <w:r w:rsidRPr="005468EB" w:rsidR="00FB3EDE">
        <w:rPr>
          <w:rFonts w:ascii="Arial" w:hAnsi="Arial" w:cs="Arial"/>
        </w:rPr>
        <w:t>e</w:t>
      </w:r>
      <w:r w:rsidRPr="005468EB" w:rsidR="00064C7D">
        <w:rPr>
          <w:rFonts w:ascii="Arial" w:hAnsi="Arial" w:cs="Arial"/>
        </w:rPr>
        <w:t xml:space="preserve"> iz Osij</w:t>
      </w:r>
      <w:r w:rsidRPr="005468EB" w:rsidR="00FB3EDE">
        <w:rPr>
          <w:rFonts w:ascii="Arial" w:hAnsi="Arial" w:cs="Arial"/>
        </w:rPr>
        <w:t>e</w:t>
      </w:r>
      <w:r w:rsidRPr="005468EB" w:rsidR="00064C7D">
        <w:rPr>
          <w:rFonts w:ascii="Arial" w:hAnsi="Arial" w:cs="Arial"/>
        </w:rPr>
        <w:t>ka.</w:t>
      </w:r>
    </w:p>
    <w:p w:rsidRPr="005468EB" w:rsidR="00C90629" w:rsidP="00064C7D" w:rsidRDefault="00C90629">
      <w:pPr>
        <w:jc w:val="both"/>
        <w:rPr>
          <w:rFonts w:ascii="Arial" w:hAnsi="Arial" w:cs="Arial"/>
        </w:rPr>
      </w:pPr>
    </w:p>
    <w:p w:rsidRPr="005468EB" w:rsidR="006E63A1" w:rsidP="006E63A1" w:rsidRDefault="006E63A1">
      <w:pPr>
        <w:ind w:firstLine="708"/>
        <w:jc w:val="both"/>
        <w:rPr>
          <w:rFonts w:ascii="Arial" w:hAnsi="Arial" w:cs="Arial"/>
        </w:rPr>
      </w:pPr>
      <w:r w:rsidRPr="005468EB">
        <w:rPr>
          <w:rFonts w:ascii="Arial" w:hAnsi="Arial" w:cs="Arial"/>
        </w:rPr>
        <w:t>2. Uvjeti prodaje:</w:t>
      </w:r>
    </w:p>
    <w:p w:rsidRPr="005468EB" w:rsidR="006E63A1" w:rsidP="006E63A1" w:rsidRDefault="006E63A1">
      <w:pPr>
        <w:ind w:firstLine="360"/>
        <w:jc w:val="both"/>
        <w:rPr>
          <w:rFonts w:ascii="Arial" w:hAnsi="Arial" w:cs="Arial"/>
        </w:rPr>
      </w:pPr>
    </w:p>
    <w:p w:rsidRPr="005468EB" w:rsidR="006E63A1" w:rsidP="006E63A1" w:rsidRDefault="006E63A1">
      <w:pPr>
        <w:ind w:firstLine="708"/>
        <w:jc w:val="both"/>
        <w:rPr>
          <w:rFonts w:ascii="Arial" w:hAnsi="Arial" w:cs="Arial"/>
        </w:rPr>
      </w:pPr>
      <w:r w:rsidRPr="005468EB">
        <w:rPr>
          <w:rFonts w:ascii="Arial" w:hAnsi="Arial" w:cs="Arial"/>
        </w:rPr>
        <w:t>- za prvo prikupljanje ponuda početna cijena je procijenje</w:t>
      </w:r>
      <w:r w:rsidRPr="005468EB" w:rsidR="00064C7D">
        <w:rPr>
          <w:rFonts w:ascii="Arial" w:hAnsi="Arial" w:cs="Arial"/>
        </w:rPr>
        <w:t>na vrijednost po sudskom vještacima</w:t>
      </w:r>
      <w:r w:rsidRPr="005468EB">
        <w:rPr>
          <w:rFonts w:ascii="Arial" w:hAnsi="Arial" w:cs="Arial"/>
        </w:rPr>
        <w:t xml:space="preserve"> </w:t>
      </w:r>
      <w:r w:rsidRPr="005468EB" w:rsidR="00064C7D">
        <w:rPr>
          <w:rFonts w:ascii="Arial" w:hAnsi="Arial" w:cs="Arial"/>
        </w:rPr>
        <w:t>odnosno utvrđena vrijednost na ovom ročištu.</w:t>
      </w:r>
    </w:p>
    <w:p w:rsidRPr="005468EB" w:rsidR="006E63A1" w:rsidP="006E63A1" w:rsidRDefault="006E63A1">
      <w:pPr>
        <w:ind w:firstLine="708"/>
        <w:jc w:val="both"/>
        <w:rPr>
          <w:rFonts w:ascii="Arial" w:hAnsi="Arial" w:cs="Arial"/>
        </w:rPr>
      </w:pPr>
      <w:r w:rsidRPr="005468EB">
        <w:rPr>
          <w:rFonts w:ascii="Arial" w:hAnsi="Arial" w:cs="Arial"/>
        </w:rPr>
        <w:t>- za drugo prikupljanje ponuda početna cijena je 80% od utvrđene vrijednosti,</w:t>
      </w:r>
    </w:p>
    <w:p w:rsidRPr="005468EB" w:rsidR="006E63A1" w:rsidP="006E63A1" w:rsidRDefault="006E63A1">
      <w:pPr>
        <w:ind w:firstLine="708"/>
        <w:jc w:val="both"/>
        <w:rPr>
          <w:rFonts w:ascii="Arial" w:hAnsi="Arial" w:cs="Arial"/>
        </w:rPr>
      </w:pPr>
      <w:r w:rsidRPr="005468EB">
        <w:rPr>
          <w:rFonts w:ascii="Arial" w:hAnsi="Arial" w:cs="Arial"/>
        </w:rPr>
        <w:t xml:space="preserve">- za treće prikupljanje ponuda početna cijena je 70% od utvrđene vrijednosti </w:t>
      </w:r>
    </w:p>
    <w:p w:rsidRPr="005468EB" w:rsidR="00182BAB" w:rsidP="006E63A1" w:rsidRDefault="006E63A1">
      <w:pPr>
        <w:ind w:firstLine="708"/>
        <w:jc w:val="both"/>
        <w:rPr>
          <w:rFonts w:ascii="Arial" w:hAnsi="Arial" w:cs="Arial"/>
        </w:rPr>
      </w:pPr>
      <w:r w:rsidRPr="005468EB">
        <w:rPr>
          <w:rFonts w:ascii="Arial" w:hAnsi="Arial" w:cs="Arial"/>
        </w:rPr>
        <w:t xml:space="preserve">- za četvrto prikupljanje ponuda početna cijena je 60% od utvrđene vrijednosti </w:t>
      </w:r>
    </w:p>
    <w:p w:rsidRPr="005468EB" w:rsidR="006E63A1" w:rsidP="006E63A1" w:rsidRDefault="006E63A1">
      <w:pPr>
        <w:ind w:firstLine="708"/>
        <w:jc w:val="both"/>
        <w:rPr>
          <w:rFonts w:ascii="Arial" w:hAnsi="Arial" w:cs="Arial"/>
        </w:rPr>
      </w:pPr>
      <w:r w:rsidRPr="005468EB">
        <w:rPr>
          <w:rFonts w:ascii="Arial" w:hAnsi="Arial" w:cs="Arial"/>
        </w:rPr>
        <w:t>- za peto prikupljanje ponuda početna cijena</w:t>
      </w:r>
      <w:r w:rsidRPr="005468EB" w:rsidR="00182BAB">
        <w:rPr>
          <w:rFonts w:ascii="Arial" w:hAnsi="Arial" w:cs="Arial"/>
        </w:rPr>
        <w:t xml:space="preserve"> je 50% od utvrđene vrijednosti.</w:t>
      </w:r>
    </w:p>
    <w:p w:rsidRPr="005468EB" w:rsidR="00182BAB" w:rsidP="006E63A1" w:rsidRDefault="00182BAB">
      <w:pPr>
        <w:ind w:firstLine="708"/>
        <w:jc w:val="both"/>
        <w:rPr>
          <w:rFonts w:ascii="Arial" w:hAnsi="Arial" w:cs="Arial"/>
        </w:rPr>
      </w:pPr>
    </w:p>
    <w:p w:rsidRPr="005468EB" w:rsidR="00182BAB" w:rsidP="006E63A1" w:rsidRDefault="00182BAB">
      <w:pPr>
        <w:ind w:firstLine="708"/>
        <w:jc w:val="both"/>
        <w:rPr>
          <w:rFonts w:ascii="Arial" w:hAnsi="Arial" w:cs="Arial"/>
        </w:rPr>
      </w:pPr>
      <w:r w:rsidRPr="005468EB">
        <w:rPr>
          <w:rFonts w:ascii="Arial" w:hAnsi="Arial" w:cs="Arial"/>
        </w:rPr>
        <w:t xml:space="preserve">U pisanom pozivima kod prikupljanja ponuda će se brojčano navesti minimalni iznosi ponuda za svaku pojedinačno prikupljanje ponuda za svaku od nekretnina. </w:t>
      </w:r>
    </w:p>
    <w:p w:rsidRPr="005468EB" w:rsidR="006E63A1" w:rsidP="006E63A1" w:rsidRDefault="006E63A1">
      <w:pPr>
        <w:ind w:firstLine="360"/>
        <w:jc w:val="both"/>
        <w:rPr>
          <w:rFonts w:ascii="Arial" w:hAnsi="Arial" w:cs="Arial"/>
        </w:rPr>
      </w:pPr>
    </w:p>
    <w:p w:rsidRPr="005468EB" w:rsidR="006E63A1" w:rsidP="006E63A1" w:rsidRDefault="00182BAB">
      <w:pPr>
        <w:ind w:firstLine="708"/>
        <w:jc w:val="both"/>
        <w:rPr>
          <w:rFonts w:ascii="Arial" w:hAnsi="Arial" w:cs="Arial"/>
        </w:rPr>
      </w:pPr>
      <w:r w:rsidRPr="005468EB">
        <w:rPr>
          <w:rFonts w:ascii="Arial" w:hAnsi="Arial" w:cs="Arial"/>
        </w:rPr>
        <w:t>Ponude se daj</w:t>
      </w:r>
      <w:r w:rsidR="00C90629">
        <w:rPr>
          <w:rFonts w:ascii="Arial" w:hAnsi="Arial" w:cs="Arial"/>
        </w:rPr>
        <w:t>u</w:t>
      </w:r>
      <w:r w:rsidRPr="005468EB">
        <w:rPr>
          <w:rFonts w:ascii="Arial" w:hAnsi="Arial" w:cs="Arial"/>
        </w:rPr>
        <w:t xml:space="preserve"> isključivo u pisanom obliku u zatvorenoj koverti javnom bilježniku putem pošte preporučeno, a mogu biti dostavljene javnom bilježniku najkasnije jedan dan prije dana otvaranja ponude. </w:t>
      </w:r>
    </w:p>
    <w:p w:rsidRPr="005468EB" w:rsidR="006E63A1" w:rsidP="006E63A1" w:rsidRDefault="006E63A1">
      <w:pPr>
        <w:ind w:firstLine="360"/>
        <w:jc w:val="both"/>
        <w:rPr>
          <w:rFonts w:ascii="Arial" w:hAnsi="Arial" w:cs="Arial"/>
        </w:rPr>
      </w:pPr>
    </w:p>
    <w:p w:rsidRPr="005468EB" w:rsidR="002607FD" w:rsidP="006E63A1" w:rsidRDefault="002607FD">
      <w:pPr>
        <w:ind w:firstLine="360"/>
        <w:jc w:val="both"/>
        <w:rPr>
          <w:rFonts w:ascii="Arial" w:hAnsi="Arial" w:cs="Arial"/>
        </w:rPr>
      </w:pPr>
      <w:r w:rsidRPr="005468EB">
        <w:rPr>
          <w:rFonts w:ascii="Arial" w:hAnsi="Arial" w:cs="Arial"/>
        </w:rPr>
        <w:t>Kupac je dužan platiti sve poreze I doprinose koje terete prodaju predmetne nekretnine prema važećim propisima.</w:t>
      </w:r>
    </w:p>
    <w:p w:rsidRPr="005468EB" w:rsidR="002607FD" w:rsidP="006E63A1" w:rsidRDefault="002607FD">
      <w:pPr>
        <w:ind w:firstLine="360"/>
        <w:jc w:val="both"/>
        <w:rPr>
          <w:rFonts w:ascii="Arial" w:hAnsi="Arial" w:cs="Arial"/>
        </w:rPr>
      </w:pPr>
    </w:p>
    <w:p w:rsidRPr="005468EB" w:rsidR="006E63A1" w:rsidP="006E63A1" w:rsidRDefault="006E63A1">
      <w:pPr>
        <w:ind w:firstLine="708"/>
        <w:jc w:val="both"/>
        <w:rPr>
          <w:rFonts w:ascii="Arial" w:hAnsi="Arial" w:cs="Arial"/>
        </w:rPr>
      </w:pPr>
      <w:r w:rsidRPr="005468EB">
        <w:rPr>
          <w:rFonts w:ascii="Arial" w:hAnsi="Arial" w:cs="Arial"/>
        </w:rPr>
        <w:t>Ukoliko se nekretnine ne prodaju prema naprijed navedenim uvjetima, sud će na prijedlog stečajn</w:t>
      </w:r>
      <w:r w:rsidRPr="005468EB" w:rsidR="004F6DA1">
        <w:rPr>
          <w:rFonts w:ascii="Arial" w:hAnsi="Arial" w:cs="Arial"/>
        </w:rPr>
        <w:t>og upravitelja</w:t>
      </w:r>
      <w:r w:rsidRPr="005468EB">
        <w:rPr>
          <w:rFonts w:ascii="Arial" w:hAnsi="Arial" w:cs="Arial"/>
        </w:rPr>
        <w:t xml:space="preserve"> sazvati Skupštinu vjerovnika koja će odlučiti radi donošenja o daljnjem tijeku </w:t>
      </w:r>
      <w:r w:rsidRPr="005468EB" w:rsidR="00182BAB">
        <w:rPr>
          <w:rFonts w:ascii="Arial" w:hAnsi="Arial" w:cs="Arial"/>
        </w:rPr>
        <w:t>prodaje nekretnina.</w:t>
      </w:r>
    </w:p>
    <w:p w:rsidRPr="005468EB" w:rsidR="006E63A1" w:rsidP="006E63A1" w:rsidRDefault="006E63A1">
      <w:pPr>
        <w:ind w:firstLine="360"/>
        <w:jc w:val="both"/>
        <w:rPr>
          <w:rFonts w:ascii="Arial" w:hAnsi="Arial" w:cs="Arial"/>
        </w:rPr>
      </w:pPr>
    </w:p>
    <w:p w:rsidRPr="005468EB" w:rsidR="006E63A1" w:rsidP="00182BAB" w:rsidRDefault="006E63A1">
      <w:pPr>
        <w:ind w:firstLine="708"/>
        <w:jc w:val="both"/>
        <w:rPr>
          <w:rFonts w:ascii="Arial" w:hAnsi="Arial" w:cs="Arial"/>
        </w:rPr>
      </w:pPr>
      <w:r w:rsidRPr="005468EB">
        <w:rPr>
          <w:rFonts w:ascii="Arial" w:hAnsi="Arial" w:cs="Arial"/>
        </w:rPr>
        <w:t>3. Ostali uvjeti:</w:t>
      </w:r>
    </w:p>
    <w:p w:rsidRPr="005468EB" w:rsidR="006E63A1" w:rsidP="006E63A1" w:rsidRDefault="006E63A1">
      <w:pPr>
        <w:ind w:firstLine="708"/>
        <w:jc w:val="both"/>
        <w:rPr>
          <w:rFonts w:ascii="Arial" w:hAnsi="Arial" w:cs="Arial"/>
        </w:rPr>
      </w:pPr>
      <w:r w:rsidRPr="005468EB">
        <w:rPr>
          <w:rFonts w:ascii="Arial" w:hAnsi="Arial" w:cs="Arial"/>
        </w:rPr>
        <w:t>- kao ponuditelji mogu sudjelovati pravne i fizičke osobe koje su uplatile jamčevinu u iznosu 10% od početne cijene koja će se uplatiti na žiro-račun za posebne namjene kod javnog bilježnika koji će biti naznačen u oglasu za prikupljanje ponuda.</w:t>
      </w:r>
    </w:p>
    <w:p w:rsidRPr="005468EB" w:rsidR="006E63A1" w:rsidP="006E63A1" w:rsidRDefault="006E63A1">
      <w:pPr>
        <w:ind w:firstLine="360"/>
        <w:jc w:val="both"/>
        <w:rPr>
          <w:rFonts w:ascii="Arial" w:hAnsi="Arial" w:cs="Arial"/>
        </w:rPr>
      </w:pPr>
    </w:p>
    <w:p w:rsidRPr="005468EB" w:rsidR="00033EC2" w:rsidP="006E63A1" w:rsidRDefault="00033EC2">
      <w:pPr>
        <w:ind w:firstLine="360"/>
        <w:jc w:val="both"/>
        <w:rPr>
          <w:rFonts w:ascii="Arial" w:hAnsi="Arial" w:cs="Arial"/>
        </w:rPr>
      </w:pPr>
    </w:p>
    <w:p w:rsidRPr="005468EB" w:rsidR="00033EC2" w:rsidP="006E63A1" w:rsidRDefault="00033EC2">
      <w:pPr>
        <w:ind w:firstLine="360"/>
        <w:jc w:val="both"/>
        <w:rPr>
          <w:rFonts w:ascii="Arial" w:hAnsi="Arial" w:cs="Arial"/>
        </w:rPr>
      </w:pPr>
      <w:r w:rsidRPr="005468EB">
        <w:rPr>
          <w:rFonts w:ascii="Arial" w:hAnsi="Arial" w:cs="Arial"/>
        </w:rPr>
        <w:t>Stečajni upravitelj je dužan o odluci Skupštine s ovog ročišta i uvjetima prodaje obavijestiti i Općinski sud u Slavonskom Brodu, Stalna služba u Novoj Gradišci</w:t>
      </w:r>
      <w:r w:rsidRPr="005468EB" w:rsidR="00811C13">
        <w:rPr>
          <w:rFonts w:ascii="Arial" w:hAnsi="Arial" w:cs="Arial"/>
        </w:rPr>
        <w:t>,</w:t>
      </w:r>
      <w:r w:rsidRPr="005468EB">
        <w:rPr>
          <w:rFonts w:ascii="Arial" w:hAnsi="Arial" w:cs="Arial"/>
        </w:rPr>
        <w:t xml:space="preserve"> na broj Pu-Ovrv-296/15 te da će se kupoprodajna cijena </w:t>
      </w:r>
      <w:r w:rsidRPr="005468EB" w:rsidR="00811C13">
        <w:rPr>
          <w:rFonts w:ascii="Arial" w:hAnsi="Arial" w:cs="Arial"/>
        </w:rPr>
        <w:t xml:space="preserve">uplatiti </w:t>
      </w:r>
      <w:r w:rsidRPr="005468EB">
        <w:rPr>
          <w:rFonts w:ascii="Arial" w:hAnsi="Arial" w:cs="Arial"/>
        </w:rPr>
        <w:t>na depozitni račun ovog suda, a tražiti da ovršni sud obavijesti</w:t>
      </w:r>
      <w:r w:rsidRPr="005468EB" w:rsidR="00811C13">
        <w:rPr>
          <w:rFonts w:ascii="Arial" w:hAnsi="Arial" w:cs="Arial"/>
        </w:rPr>
        <w:t xml:space="preserve"> ovaj sud </w:t>
      </w:r>
      <w:r w:rsidRPr="005468EB" w:rsidR="002607FD">
        <w:rPr>
          <w:rFonts w:ascii="Arial" w:hAnsi="Arial" w:cs="Arial"/>
        </w:rPr>
        <w:t>i</w:t>
      </w:r>
      <w:r w:rsidRPr="005468EB" w:rsidR="00811C13">
        <w:rPr>
          <w:rFonts w:ascii="Arial" w:hAnsi="Arial" w:cs="Arial"/>
        </w:rPr>
        <w:t xml:space="preserve"> stečajnog upravitelja</w:t>
      </w:r>
      <w:r w:rsidRPr="005468EB">
        <w:rPr>
          <w:rFonts w:ascii="Arial" w:hAnsi="Arial" w:cs="Arial"/>
        </w:rPr>
        <w:t xml:space="preserve"> o visini troškova ovršnog postupka za potrebe donošenja rješenja o namirenju.</w:t>
      </w:r>
    </w:p>
    <w:p w:rsidRPr="005468EB" w:rsidR="00033EC2" w:rsidP="006E63A1" w:rsidRDefault="00033EC2">
      <w:pPr>
        <w:ind w:firstLine="360"/>
        <w:jc w:val="both"/>
        <w:rPr>
          <w:rFonts w:ascii="Arial" w:hAnsi="Arial" w:cs="Arial"/>
        </w:rPr>
      </w:pPr>
    </w:p>
    <w:p w:rsidRPr="005468EB" w:rsidR="006E63A1" w:rsidP="006E63A1" w:rsidRDefault="006E63A1">
      <w:pPr>
        <w:ind w:firstLine="708"/>
        <w:jc w:val="both"/>
        <w:rPr>
          <w:rFonts w:ascii="Arial" w:hAnsi="Arial" w:cs="Arial"/>
        </w:rPr>
      </w:pPr>
      <w:r w:rsidRPr="005468EB">
        <w:rPr>
          <w:rFonts w:ascii="Arial" w:hAnsi="Arial" w:cs="Arial"/>
        </w:rPr>
        <w:t>Stečajn</w:t>
      </w:r>
      <w:r w:rsidRPr="005468EB" w:rsidR="004F6DA1">
        <w:rPr>
          <w:rFonts w:ascii="Arial" w:hAnsi="Arial" w:cs="Arial"/>
        </w:rPr>
        <w:t>i upravitelj</w:t>
      </w:r>
      <w:r w:rsidRPr="005468EB">
        <w:rPr>
          <w:rFonts w:ascii="Arial" w:hAnsi="Arial" w:cs="Arial"/>
        </w:rPr>
        <w:t xml:space="preserve"> duž</w:t>
      </w:r>
      <w:r w:rsidRPr="005468EB" w:rsidR="004F6DA1">
        <w:rPr>
          <w:rFonts w:ascii="Arial" w:hAnsi="Arial" w:cs="Arial"/>
        </w:rPr>
        <w:t>a</w:t>
      </w:r>
      <w:r w:rsidRPr="005468EB">
        <w:rPr>
          <w:rFonts w:ascii="Arial" w:hAnsi="Arial" w:cs="Arial"/>
        </w:rPr>
        <w:t xml:space="preserve">n je o najpovoljnijem ponuditelju obavijestiti sud koji će zaključkom ovlastiti </w:t>
      </w:r>
      <w:r w:rsidRPr="005468EB" w:rsidR="002607FD">
        <w:rPr>
          <w:rFonts w:ascii="Arial" w:hAnsi="Arial" w:cs="Arial"/>
        </w:rPr>
        <w:t xml:space="preserve">stečajnog upravitelja </w:t>
      </w:r>
      <w:r w:rsidRPr="005468EB">
        <w:rPr>
          <w:rFonts w:ascii="Arial" w:hAnsi="Arial" w:cs="Arial"/>
        </w:rPr>
        <w:t>na sklapanje kupoprodajnog ugovora, a potpisi osoba koje sklapaju ugovor moraju biti javnobilježnički ovjeren</w:t>
      </w:r>
      <w:r w:rsidRPr="005468EB" w:rsidR="004F6DA1">
        <w:rPr>
          <w:rFonts w:ascii="Arial" w:hAnsi="Arial" w:cs="Arial"/>
        </w:rPr>
        <w:t>i</w:t>
      </w:r>
      <w:r w:rsidRPr="005468EB">
        <w:rPr>
          <w:rFonts w:ascii="Arial" w:hAnsi="Arial" w:cs="Arial"/>
        </w:rPr>
        <w:t>, a sve u skladu s odredbom čl.97 st.7 Ovršnog zakona.</w:t>
      </w:r>
    </w:p>
    <w:p w:rsidRPr="005468EB" w:rsidR="006E63A1" w:rsidP="006E63A1" w:rsidRDefault="006E63A1">
      <w:pPr>
        <w:ind w:firstLine="360"/>
        <w:jc w:val="both"/>
        <w:rPr>
          <w:rFonts w:ascii="Arial" w:hAnsi="Arial" w:cs="Arial"/>
        </w:rPr>
      </w:pPr>
    </w:p>
    <w:p w:rsidRPr="005468EB" w:rsidR="006E63A1" w:rsidP="006E63A1" w:rsidRDefault="006E63A1">
      <w:pPr>
        <w:ind w:firstLine="708"/>
        <w:jc w:val="both"/>
        <w:rPr>
          <w:rFonts w:ascii="Arial" w:hAnsi="Arial" w:cs="Arial"/>
        </w:rPr>
      </w:pPr>
      <w:r w:rsidRPr="005468EB">
        <w:rPr>
          <w:rFonts w:ascii="Arial" w:hAnsi="Arial" w:cs="Arial"/>
        </w:rPr>
        <w:t>Sklopljeni ugovor o kupoprodaji ima učinak od dana pravomoćnosti rješenja o dosudi.</w:t>
      </w:r>
    </w:p>
    <w:p w:rsidRPr="005468EB" w:rsidR="006E63A1" w:rsidP="006E63A1" w:rsidRDefault="006E63A1">
      <w:pPr>
        <w:ind w:firstLine="360"/>
        <w:jc w:val="both"/>
        <w:rPr>
          <w:rFonts w:ascii="Arial" w:hAnsi="Arial" w:cs="Arial"/>
        </w:rPr>
      </w:pPr>
    </w:p>
    <w:p w:rsidRPr="005468EB" w:rsidR="006E63A1" w:rsidP="006E63A1" w:rsidRDefault="006E63A1">
      <w:pPr>
        <w:ind w:firstLine="708"/>
        <w:jc w:val="both"/>
        <w:rPr>
          <w:rFonts w:ascii="Arial" w:hAnsi="Arial" w:cs="Arial"/>
        </w:rPr>
      </w:pPr>
      <w:r w:rsidRPr="005468EB">
        <w:rPr>
          <w:rFonts w:ascii="Arial" w:hAnsi="Arial" w:cs="Arial"/>
        </w:rPr>
        <w:t xml:space="preserve">U ugovoru mora biti naznačeno da je ponuditelj dužan u roku od </w:t>
      </w:r>
      <w:r w:rsidRPr="005468EB" w:rsidR="004F6DA1">
        <w:rPr>
          <w:rFonts w:ascii="Arial" w:hAnsi="Arial" w:cs="Arial"/>
        </w:rPr>
        <w:t>6</w:t>
      </w:r>
      <w:r w:rsidRPr="005468EB">
        <w:rPr>
          <w:rFonts w:ascii="Arial" w:hAnsi="Arial" w:cs="Arial"/>
        </w:rPr>
        <w:t>0 dana</w:t>
      </w:r>
      <w:r w:rsidRPr="005468EB" w:rsidR="004F6DA1">
        <w:rPr>
          <w:rFonts w:ascii="Arial" w:hAnsi="Arial" w:cs="Arial"/>
        </w:rPr>
        <w:t xml:space="preserve"> od završetka dražbe</w:t>
      </w:r>
      <w:r w:rsidRPr="005468EB">
        <w:rPr>
          <w:rFonts w:ascii="Arial" w:hAnsi="Arial" w:cs="Arial"/>
        </w:rPr>
        <w:t xml:space="preserve"> uplatiti kupovninu umanjenu za uplaćenu jamčevinu na račun za posebne namjene kod javnog bilježnika.</w:t>
      </w:r>
    </w:p>
    <w:p w:rsidRPr="005468EB" w:rsidR="006E63A1" w:rsidP="006E63A1" w:rsidRDefault="006E63A1">
      <w:pPr>
        <w:ind w:firstLine="360"/>
        <w:jc w:val="both"/>
        <w:rPr>
          <w:rFonts w:ascii="Arial" w:hAnsi="Arial" w:cs="Arial"/>
        </w:rPr>
      </w:pPr>
    </w:p>
    <w:p w:rsidRPr="005468EB" w:rsidR="006E63A1" w:rsidP="006E63A1" w:rsidRDefault="006E63A1">
      <w:pPr>
        <w:ind w:firstLine="708"/>
        <w:jc w:val="both"/>
        <w:rPr>
          <w:rFonts w:ascii="Arial" w:hAnsi="Arial" w:cs="Arial"/>
        </w:rPr>
      </w:pPr>
      <w:r w:rsidRPr="005468EB">
        <w:rPr>
          <w:rFonts w:ascii="Arial" w:hAnsi="Arial" w:cs="Arial"/>
        </w:rPr>
        <w:t>Nakon uplate kupoprodajne cijene, javni bilježnik dužan je novčana sredstva doznačiti na depozitni račun Trgovačkog suda u Osijeku IBAN HR31 2390001-1300000200 poziv na broj HR05 221-</w:t>
      </w:r>
      <w:r w:rsidRPr="005468EB">
        <w:rPr>
          <w:rFonts w:ascii="Arial" w:hAnsi="Arial" w:cs="Arial"/>
          <w:b/>
        </w:rPr>
        <w:t>3</w:t>
      </w:r>
      <w:r w:rsidRPr="005468EB" w:rsidR="004F6DA1">
        <w:rPr>
          <w:rFonts w:ascii="Arial" w:hAnsi="Arial" w:cs="Arial"/>
          <w:b/>
        </w:rPr>
        <w:t>2</w:t>
      </w:r>
      <w:r w:rsidRPr="005468EB">
        <w:rPr>
          <w:rFonts w:ascii="Arial" w:hAnsi="Arial" w:cs="Arial"/>
          <w:b/>
        </w:rPr>
        <w:t>8</w:t>
      </w:r>
      <w:r w:rsidRPr="005468EB" w:rsidR="004F6DA1">
        <w:rPr>
          <w:rFonts w:ascii="Arial" w:hAnsi="Arial" w:cs="Arial"/>
        </w:rPr>
        <w:t>-2014</w:t>
      </w:r>
      <w:r w:rsidRPr="005468EB">
        <w:rPr>
          <w:rFonts w:ascii="Arial" w:hAnsi="Arial" w:cs="Arial"/>
        </w:rPr>
        <w:t>.</w:t>
      </w:r>
    </w:p>
    <w:p w:rsidR="006E63A1" w:rsidP="006E63A1" w:rsidRDefault="006E63A1">
      <w:pPr>
        <w:ind w:firstLine="360"/>
        <w:jc w:val="both"/>
      </w:pPr>
    </w:p>
    <w:p w:rsidR="006E63A1" w:rsidP="006E63A1" w:rsidRDefault="006E63A1">
      <w:pPr>
        <w:ind w:firstLine="708"/>
        <w:jc w:val="both"/>
      </w:pPr>
      <w:r w:rsidRPr="00F167DB">
        <w:rPr>
          <w:rFonts w:ascii="Arial" w:hAnsi="Arial" w:cs="Arial"/>
        </w:rPr>
        <w:t>Stečajn</w:t>
      </w:r>
      <w:r w:rsidRPr="00F167DB" w:rsidR="004F6DA1">
        <w:rPr>
          <w:rFonts w:ascii="Arial" w:hAnsi="Arial" w:cs="Arial"/>
        </w:rPr>
        <w:t>i upravitelj</w:t>
      </w:r>
      <w:r w:rsidRPr="00F167DB" w:rsidR="00E0325B">
        <w:rPr>
          <w:rFonts w:ascii="Arial" w:hAnsi="Arial" w:cs="Arial"/>
        </w:rPr>
        <w:t xml:space="preserve"> je u obvezi O</w:t>
      </w:r>
      <w:r w:rsidRPr="00F167DB">
        <w:rPr>
          <w:rFonts w:ascii="Arial" w:hAnsi="Arial" w:cs="Arial"/>
        </w:rPr>
        <w:t>glas o prodaji objaviti na sudačkoj mreži, dostaviti podatke u</w:t>
      </w:r>
      <w:r w:rsidRPr="00F167DB" w:rsidR="00E0325B">
        <w:rPr>
          <w:rFonts w:ascii="Arial" w:hAnsi="Arial" w:cs="Arial"/>
        </w:rPr>
        <w:t xml:space="preserve"> Očevidnik kod FINE i objaviti O</w:t>
      </w:r>
      <w:r w:rsidRPr="00F167DB">
        <w:rPr>
          <w:rFonts w:ascii="Arial" w:hAnsi="Arial" w:cs="Arial"/>
        </w:rPr>
        <w:t>glas u dnevnom tisku</w:t>
      </w:r>
      <w:r>
        <w:t>.</w:t>
      </w:r>
    </w:p>
    <w:p w:rsidR="006E63A1" w:rsidP="006E63A1" w:rsidRDefault="006E63A1">
      <w:pPr>
        <w:ind w:firstLine="708"/>
        <w:jc w:val="both"/>
      </w:pPr>
    </w:p>
    <w:p w:rsidR="00232363" w:rsidP="00F167DB" w:rsidRDefault="004F6DA1">
      <w:pPr>
        <w:rPr>
          <w:rFonts w:ascii="Arial" w:hAnsi="Arial" w:cs="Arial"/>
        </w:rPr>
      </w:pPr>
      <w:r w:rsidRPr="00F167DB">
        <w:rPr>
          <w:rFonts w:ascii="Arial" w:hAnsi="Arial" w:cs="Arial"/>
        </w:rPr>
        <w:t xml:space="preserve">Stečajni upravitelj obavezan </w:t>
      </w:r>
      <w:r w:rsidRPr="00F167DB" w:rsidR="006E63A1">
        <w:rPr>
          <w:rFonts w:ascii="Arial" w:hAnsi="Arial" w:cs="Arial"/>
        </w:rPr>
        <w:t xml:space="preserve">je u </w:t>
      </w:r>
      <w:r w:rsidRPr="00F167DB" w:rsidR="00E0325B">
        <w:rPr>
          <w:rFonts w:ascii="Arial" w:hAnsi="Arial" w:cs="Arial"/>
        </w:rPr>
        <w:t>O</w:t>
      </w:r>
      <w:r w:rsidRPr="00F167DB" w:rsidR="006E63A1">
        <w:rPr>
          <w:rFonts w:ascii="Arial" w:hAnsi="Arial" w:cs="Arial"/>
        </w:rPr>
        <w:t>glasu o prodaji objaviti porezni status nekretnine.</w:t>
      </w:r>
      <w:r w:rsidR="005468EB">
        <w:rPr>
          <w:rFonts w:ascii="Arial" w:hAnsi="Arial" w:cs="Arial"/>
        </w:rPr>
        <w:t>"</w:t>
      </w:r>
    </w:p>
    <w:p w:rsidRPr="00F167DB" w:rsidR="00F167DB" w:rsidP="00F167DB" w:rsidRDefault="00F167DB">
      <w:pPr>
        <w:rPr>
          <w:rFonts w:ascii="Arial" w:hAnsi="Arial" w:cs="Arial"/>
        </w:rPr>
      </w:pPr>
    </w:p>
    <w:p w:rsidR="004F6DA1" w:rsidP="00CB1809" w:rsidRDefault="002607FD">
      <w:pPr>
        <w:pStyle w:val="Bezproreda"/>
        <w:jc w:val="both"/>
        <w:rPr>
          <w:rFonts w:ascii="Arial" w:hAnsi="Arial" w:cs="Arial"/>
        </w:rPr>
      </w:pPr>
      <w:r>
        <w:rPr>
          <w:rFonts w:ascii="Arial" w:hAnsi="Arial" w:cs="Arial"/>
        </w:rPr>
        <w:t>Konstatira se da se prijedlog stečajnog upravitelja i predloženi uvjeti prodaje usvajaju u cijelosti i jednoglasno.</w:t>
      </w:r>
    </w:p>
    <w:p w:rsidR="002607FD" w:rsidP="00CB1809" w:rsidRDefault="002607FD">
      <w:pPr>
        <w:pStyle w:val="Bezproreda"/>
        <w:jc w:val="both"/>
        <w:rPr>
          <w:rFonts w:ascii="Arial" w:hAnsi="Arial" w:cs="Arial"/>
        </w:rPr>
      </w:pPr>
    </w:p>
    <w:p w:rsidR="00232363" w:rsidP="00CB1809" w:rsidRDefault="00232363">
      <w:pPr>
        <w:pStyle w:val="Bezproreda"/>
        <w:jc w:val="both"/>
        <w:rPr>
          <w:rFonts w:ascii="Arial" w:hAnsi="Arial" w:cs="Arial"/>
        </w:rPr>
      </w:pPr>
      <w:r>
        <w:rPr>
          <w:rFonts w:ascii="Arial" w:hAnsi="Arial" w:cs="Arial"/>
        </w:rPr>
        <w:t>Prelazi se na treću točku dnevnog reda.</w:t>
      </w:r>
    </w:p>
    <w:p w:rsidR="00232363" w:rsidP="00CB1809" w:rsidRDefault="00232363">
      <w:pPr>
        <w:pStyle w:val="Bezproreda"/>
        <w:jc w:val="both"/>
        <w:rPr>
          <w:rFonts w:ascii="Arial" w:hAnsi="Arial" w:cs="Arial"/>
        </w:rPr>
      </w:pPr>
    </w:p>
    <w:p w:rsidR="00232363" w:rsidP="00CB1809" w:rsidRDefault="00232363">
      <w:pPr>
        <w:pStyle w:val="Bezproreda"/>
        <w:jc w:val="both"/>
        <w:rPr>
          <w:rFonts w:ascii="Arial" w:hAnsi="Arial" w:cs="Arial"/>
        </w:rPr>
      </w:pPr>
      <w:r w:rsidRPr="00232363">
        <w:rPr>
          <w:rFonts w:ascii="Arial" w:hAnsi="Arial" w:cs="Arial"/>
        </w:rPr>
        <w:t xml:space="preserve">3. Donošenje odluke o eventualnom prihvaćanju ponude Željka Vrbana za sređivanje arhivskog gradiva stečajnog dužnika odnosno o odlučivanju o načinu sređivanja arhivske građe. </w:t>
      </w:r>
    </w:p>
    <w:p w:rsidR="00F4197C" w:rsidP="00CB1809" w:rsidRDefault="00F4197C">
      <w:pPr>
        <w:pStyle w:val="Bezproreda"/>
        <w:jc w:val="both"/>
        <w:rPr>
          <w:rFonts w:ascii="Arial" w:hAnsi="Arial" w:cs="Arial"/>
        </w:rPr>
      </w:pPr>
      <w:r>
        <w:rPr>
          <w:rFonts w:ascii="Arial" w:hAnsi="Arial" w:cs="Arial"/>
        </w:rPr>
        <w:t>Objašnjavam prijedlog, u ovom postupku pojavio se problem sređivanja arhivske građe pa sam ja tražio savjete od svojih kolega stečajnih upravitelja koji su imali slični problem, ovdje treba srediti tri tisuće registratora, meni je kolega Vinko Ljubičić, stečajni upravitelj, predložio da stupim u kontakt s Željkom Vrbanom, koji je arhivista, zaposlenik je Hrvatskog državnog arhiva i radio je u niz stečajeva, dobio sam njegovu ponudu i nisam se obratio drugim osobama radi prikupljanja ponude. Ponuda se nalazi na stra</w:t>
      </w:r>
      <w:r w:rsidR="005468EB">
        <w:rPr>
          <w:rFonts w:ascii="Arial" w:hAnsi="Arial" w:cs="Arial"/>
        </w:rPr>
        <w:t>n</w:t>
      </w:r>
      <w:r>
        <w:rPr>
          <w:rFonts w:ascii="Arial" w:hAnsi="Arial" w:cs="Arial"/>
        </w:rPr>
        <w:t>i 6791 spisa.</w:t>
      </w:r>
    </w:p>
    <w:p w:rsidR="00F4197C" w:rsidP="00CB1809" w:rsidRDefault="00F4197C">
      <w:pPr>
        <w:pStyle w:val="Bezproreda"/>
        <w:jc w:val="both"/>
        <w:rPr>
          <w:rFonts w:ascii="Arial" w:hAnsi="Arial" w:cs="Arial"/>
        </w:rPr>
      </w:pPr>
    </w:p>
    <w:p w:rsidR="00232363" w:rsidP="00CB1809" w:rsidRDefault="00F4197C">
      <w:pPr>
        <w:pStyle w:val="Bezproreda"/>
        <w:jc w:val="both"/>
        <w:rPr>
          <w:rFonts w:ascii="Arial" w:hAnsi="Arial" w:cs="Arial"/>
        </w:rPr>
      </w:pPr>
      <w:r>
        <w:rPr>
          <w:rFonts w:ascii="Arial" w:hAnsi="Arial" w:cs="Arial"/>
        </w:rPr>
        <w:t xml:space="preserve"> Nakon toga zastupnik B2 KAPITALA predlaže da se skine s dnevnog reda donošenje odluke pod redn</w:t>
      </w:r>
      <w:r w:rsidR="00C90629">
        <w:rPr>
          <w:rFonts w:ascii="Arial" w:hAnsi="Arial" w:cs="Arial"/>
        </w:rPr>
        <w:t>im</w:t>
      </w:r>
      <w:r>
        <w:rPr>
          <w:rFonts w:ascii="Arial" w:hAnsi="Arial" w:cs="Arial"/>
        </w:rPr>
        <w:t xml:space="preserve"> broj</w:t>
      </w:r>
      <w:r w:rsidR="00C90629">
        <w:rPr>
          <w:rFonts w:ascii="Arial" w:hAnsi="Arial" w:cs="Arial"/>
        </w:rPr>
        <w:t>em</w:t>
      </w:r>
      <w:r>
        <w:rPr>
          <w:rFonts w:ascii="Arial" w:hAnsi="Arial" w:cs="Arial"/>
        </w:rPr>
        <w:t xml:space="preserve"> 3 i da stečajni upra</w:t>
      </w:r>
      <w:r w:rsidR="00C90629">
        <w:rPr>
          <w:rFonts w:ascii="Arial" w:hAnsi="Arial" w:cs="Arial"/>
        </w:rPr>
        <w:t>vitelj pribavi još dvije ponude, a</w:t>
      </w:r>
      <w:r>
        <w:rPr>
          <w:rFonts w:ascii="Arial" w:hAnsi="Arial" w:cs="Arial"/>
        </w:rPr>
        <w:t xml:space="preserve"> zamjenik ŽDO</w:t>
      </w:r>
      <w:r w:rsidR="00C90629">
        <w:rPr>
          <w:rFonts w:ascii="Arial" w:hAnsi="Arial" w:cs="Arial"/>
        </w:rPr>
        <w:t xml:space="preserve"> se</w:t>
      </w:r>
      <w:r>
        <w:rPr>
          <w:rFonts w:ascii="Arial" w:hAnsi="Arial" w:cs="Arial"/>
        </w:rPr>
        <w:t xml:space="preserve"> također slaže s prijedlogom.</w:t>
      </w:r>
    </w:p>
    <w:p w:rsidR="00F4197C" w:rsidP="00CB1809" w:rsidRDefault="00F4197C">
      <w:pPr>
        <w:pStyle w:val="Bezproreda"/>
        <w:jc w:val="both"/>
        <w:rPr>
          <w:rFonts w:ascii="Arial" w:hAnsi="Arial" w:cs="Arial"/>
        </w:rPr>
      </w:pPr>
    </w:p>
    <w:p w:rsidR="00F4197C" w:rsidP="00CB1809" w:rsidRDefault="00F4197C">
      <w:pPr>
        <w:pStyle w:val="Bezproreda"/>
        <w:jc w:val="both"/>
        <w:rPr>
          <w:rFonts w:ascii="Arial" w:hAnsi="Arial" w:cs="Arial"/>
        </w:rPr>
      </w:pPr>
      <w:r>
        <w:rPr>
          <w:rFonts w:ascii="Arial" w:hAnsi="Arial" w:cs="Arial"/>
        </w:rPr>
        <w:t xml:space="preserve">Stečajni upravitelj ističe da će tražiti kompletnu ponudu </w:t>
      </w:r>
      <w:r w:rsidR="005468EB">
        <w:rPr>
          <w:rFonts w:ascii="Arial" w:hAnsi="Arial" w:cs="Arial"/>
        </w:rPr>
        <w:t>i</w:t>
      </w:r>
      <w:r>
        <w:rPr>
          <w:rFonts w:ascii="Arial" w:hAnsi="Arial" w:cs="Arial"/>
        </w:rPr>
        <w:t xml:space="preserve"> za izlučivanje </w:t>
      </w:r>
      <w:r w:rsidR="005468EB">
        <w:rPr>
          <w:rFonts w:ascii="Arial" w:hAnsi="Arial" w:cs="Arial"/>
        </w:rPr>
        <w:t>i</w:t>
      </w:r>
      <w:r>
        <w:rPr>
          <w:rFonts w:ascii="Arial" w:hAnsi="Arial" w:cs="Arial"/>
        </w:rPr>
        <w:t xml:space="preserve"> za zbinjavanje</w:t>
      </w:r>
      <w:r w:rsidR="00C90629">
        <w:rPr>
          <w:rFonts w:ascii="Arial" w:hAnsi="Arial" w:cs="Arial"/>
        </w:rPr>
        <w:t xml:space="preserve"> arhivske građe</w:t>
      </w:r>
      <w:r>
        <w:rPr>
          <w:rFonts w:ascii="Arial" w:hAnsi="Arial" w:cs="Arial"/>
        </w:rPr>
        <w:t xml:space="preserve"> pa povlači svoj prijedlog da se na današnjem ročištu odlučuje o ponudi Željka Vrbana</w:t>
      </w:r>
      <w:r w:rsidR="00C90629">
        <w:rPr>
          <w:rFonts w:ascii="Arial" w:hAnsi="Arial" w:cs="Arial"/>
        </w:rPr>
        <w:t>, odnosno da se odlučuje o točki tri dnevnog reda</w:t>
      </w:r>
      <w:r>
        <w:rPr>
          <w:rFonts w:ascii="Arial" w:hAnsi="Arial" w:cs="Arial"/>
        </w:rPr>
        <w:t>.</w:t>
      </w:r>
    </w:p>
    <w:p w:rsidR="00232363" w:rsidP="00CB1809" w:rsidRDefault="00232363">
      <w:pPr>
        <w:pStyle w:val="Bezproreda"/>
        <w:jc w:val="both"/>
        <w:rPr>
          <w:rFonts w:ascii="Arial" w:hAnsi="Arial" w:cs="Arial"/>
        </w:rPr>
      </w:pPr>
    </w:p>
    <w:p w:rsidRPr="00232363" w:rsidR="00CB1809" w:rsidP="00CB1809" w:rsidRDefault="00CB1809">
      <w:pPr>
        <w:pStyle w:val="Bezproreda"/>
        <w:jc w:val="both"/>
        <w:rPr>
          <w:rFonts w:ascii="Arial" w:hAnsi="Arial" w:cs="Arial"/>
          <w:szCs w:val="24"/>
          <w:lang w:val="hr-HR" w:eastAsia="en-US"/>
        </w:rPr>
      </w:pPr>
      <w:r w:rsidRPr="00232363">
        <w:rPr>
          <w:rFonts w:ascii="Arial" w:hAnsi="Arial" w:cs="Arial"/>
          <w:szCs w:val="24"/>
          <w:lang w:val="hr-HR" w:eastAsia="en-US"/>
        </w:rPr>
        <w:t xml:space="preserve">Utvrđuje se da je današnja Skupština završena.     </w:t>
      </w:r>
    </w:p>
    <w:p w:rsidRPr="00232363" w:rsidR="00CB1809" w:rsidP="00CB1809" w:rsidRDefault="00CB1809">
      <w:pPr>
        <w:pStyle w:val="Bezproreda"/>
        <w:jc w:val="both"/>
        <w:rPr>
          <w:rFonts w:ascii="Arial" w:hAnsi="Arial" w:cs="Arial"/>
          <w:szCs w:val="24"/>
          <w:lang w:val="hr-HR" w:eastAsia="en-US"/>
        </w:rPr>
      </w:pPr>
    </w:p>
    <w:p w:rsidRPr="00232363" w:rsidR="00CB1809" w:rsidP="00CB1809" w:rsidRDefault="00CB1809">
      <w:pPr>
        <w:pStyle w:val="Bezproreda"/>
        <w:jc w:val="both"/>
        <w:rPr>
          <w:rFonts w:ascii="Arial" w:hAnsi="Arial" w:cs="Arial"/>
          <w:szCs w:val="24"/>
          <w:lang w:val="hr-HR" w:eastAsia="en-US"/>
        </w:rPr>
      </w:pPr>
      <w:r w:rsidRPr="00232363">
        <w:rPr>
          <w:rFonts w:ascii="Arial" w:hAnsi="Arial" w:cs="Arial"/>
          <w:szCs w:val="24"/>
          <w:lang w:val="hr-HR" w:eastAsia="en-US"/>
        </w:rPr>
        <w:t xml:space="preserve">Objaviti zapisnik na e-Oglasnoj ploči jer isti sadržava odluku Skupštine. </w:t>
      </w:r>
    </w:p>
    <w:p w:rsidRPr="00232363" w:rsidR="00CB1809" w:rsidP="00CB1809" w:rsidRDefault="00CB1809">
      <w:pPr>
        <w:pStyle w:val="Bezproreda"/>
        <w:jc w:val="both"/>
        <w:rPr>
          <w:rFonts w:ascii="Arial" w:hAnsi="Arial" w:cs="Arial"/>
          <w:szCs w:val="24"/>
          <w:lang w:val="hr-HR" w:eastAsia="en-US"/>
        </w:rPr>
      </w:pPr>
    </w:p>
    <w:p w:rsidRPr="00232363" w:rsidR="00CB1809" w:rsidP="00CB1809" w:rsidRDefault="00CB1809">
      <w:pPr>
        <w:pStyle w:val="Bezproreda"/>
        <w:jc w:val="center"/>
        <w:rPr>
          <w:rFonts w:ascii="Arial" w:hAnsi="Arial" w:cs="Arial"/>
          <w:szCs w:val="24"/>
          <w:lang w:val="hr-HR" w:eastAsia="en-US"/>
        </w:rPr>
      </w:pPr>
      <w:r w:rsidRPr="00232363">
        <w:rPr>
          <w:rFonts w:ascii="Arial" w:hAnsi="Arial" w:cs="Arial"/>
          <w:szCs w:val="24"/>
          <w:lang w:val="hr-HR" w:eastAsia="en-US"/>
        </w:rPr>
        <w:t xml:space="preserve">Dovršeno u </w:t>
      </w:r>
      <w:r w:rsidR="00C90629">
        <w:rPr>
          <w:rFonts w:ascii="Arial" w:hAnsi="Arial" w:cs="Arial"/>
          <w:szCs w:val="24"/>
          <w:lang w:val="hr-HR" w:eastAsia="en-US"/>
        </w:rPr>
        <w:t>10,15</w:t>
      </w:r>
      <w:r w:rsidRPr="00232363">
        <w:rPr>
          <w:rFonts w:ascii="Arial" w:hAnsi="Arial" w:cs="Arial"/>
          <w:szCs w:val="24"/>
          <w:lang w:val="hr-HR" w:eastAsia="en-US"/>
        </w:rPr>
        <w:t xml:space="preserve"> sati</w:t>
      </w:r>
    </w:p>
    <w:p w:rsidRPr="00232363" w:rsidR="00CB1809" w:rsidP="00CB1809" w:rsidRDefault="00CB1809">
      <w:pPr>
        <w:pStyle w:val="Bezproreda"/>
        <w:jc w:val="center"/>
        <w:rPr>
          <w:rFonts w:ascii="Arial" w:hAnsi="Arial" w:cs="Arial"/>
          <w:szCs w:val="24"/>
          <w:lang w:val="hr-HR" w:eastAsia="en-US"/>
        </w:rPr>
      </w:pPr>
    </w:p>
    <w:p w:rsidRPr="00232363" w:rsidR="00665297" w:rsidP="00CB1809" w:rsidRDefault="00CB1809">
      <w:pPr>
        <w:pStyle w:val="Bezproreda"/>
        <w:jc w:val="center"/>
        <w:rPr>
          <w:rFonts w:ascii="Arial" w:hAnsi="Arial" w:cs="Arial"/>
          <w:szCs w:val="24"/>
          <w:lang w:val="hr-HR" w:eastAsia="en-US"/>
        </w:rPr>
      </w:pPr>
      <w:r w:rsidRPr="00232363">
        <w:rPr>
          <w:rFonts w:ascii="Arial" w:hAnsi="Arial" w:cs="Arial"/>
          <w:szCs w:val="24"/>
          <w:lang w:val="hr-HR" w:eastAsia="en-US"/>
        </w:rPr>
        <w:t>Sudac:</w:t>
      </w:r>
    </w:p>
    <w:p w:rsidRPr="00232363" w:rsidR="00CB1809" w:rsidP="00CB1809" w:rsidRDefault="00CB1809">
      <w:pPr>
        <w:pStyle w:val="Bezproreda"/>
        <w:jc w:val="center"/>
        <w:rPr>
          <w:rFonts w:ascii="Arial" w:hAnsi="Arial" w:cs="Arial"/>
          <w:szCs w:val="24"/>
          <w:lang w:val="hr-HR" w:eastAsia="en-US"/>
        </w:rPr>
      </w:pPr>
    </w:p>
    <w:p w:rsidRPr="00CB1809" w:rsidR="002F0958" w:rsidP="00C90629" w:rsidRDefault="00CB1809">
      <w:pPr>
        <w:pStyle w:val="Bezproreda"/>
        <w:ind w:left="2832" w:firstLine="708"/>
        <w:jc w:val="center"/>
      </w:pPr>
      <w:r w:rsidRPr="00232363">
        <w:rPr>
          <w:rFonts w:ascii="Arial" w:hAnsi="Arial" w:cs="Arial"/>
          <w:szCs w:val="24"/>
          <w:lang w:val="hr-HR" w:eastAsia="en-US"/>
        </w:rPr>
        <w:t>Zapisničar:</w:t>
      </w:r>
      <w:r w:rsidR="00C90629">
        <w:rPr>
          <w:rFonts w:ascii="Arial" w:hAnsi="Arial" w:cs="Arial"/>
          <w:szCs w:val="24"/>
          <w:lang w:val="hr-HR" w:eastAsia="en-US"/>
        </w:rPr>
        <w:t xml:space="preserve">                               </w:t>
      </w:r>
      <w:r w:rsidRPr="00F86B8B">
        <w:rPr>
          <w:rFonts w:ascii="Arial" w:hAnsi="Arial" w:cs="Arial"/>
          <w:szCs w:val="24"/>
          <w:lang w:val="hr-HR" w:eastAsia="en-US"/>
        </w:rPr>
        <w:t>Stranke:</w:t>
      </w:r>
    </w:p>
    <w:sectPr w:rsidRPr="00CB1809" w:rsidR="002F0958" w:rsidSect="00F027E6">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641" w:rsidP="00F027E6" w:rsidRDefault="00A66641">
      <w:r>
        <w:separator/>
      </w:r>
    </w:p>
  </w:endnote>
  <w:endnote w:type="continuationSeparator" w:id="0">
    <w:p w:rsidR="00A66641" w:rsidP="00F027E6" w:rsidRDefault="00A6664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641" w:rsidP="00F027E6" w:rsidRDefault="00A66641">
      <w:r>
        <w:separator/>
      </w:r>
    </w:p>
  </w:footnote>
  <w:footnote w:type="continuationSeparator" w:id="0">
    <w:p w:rsidR="00A66641" w:rsidP="00F027E6" w:rsidRDefault="00A6664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5355568"/>
      <w:docPartObj>
        <w:docPartGallery w:val="Page Numbers (Top of Page)"/>
        <w:docPartUnique/>
      </w:docPartObj>
    </w:sdtPr>
    <w:sdtEndPr>
      <w:rPr>
        <w:rFonts w:ascii="Arial" w:hAnsi="Arial" w:cs="Arial"/>
      </w:rPr>
    </w:sdtEndPr>
    <w:sdtContent>
      <w:p w:rsidRPr="00D32A95" w:rsidR="00F027E6" w:rsidRDefault="00F027E6">
        <w:pPr>
          <w:pStyle w:val="Zaglavlje"/>
          <w:jc w:val="center"/>
          <w:rPr>
            <w:rFonts w:ascii="Arial" w:hAnsi="Arial" w:cs="Arial"/>
          </w:rPr>
        </w:pPr>
        <w:r w:rsidRPr="00D32A95">
          <w:rPr>
            <w:rFonts w:ascii="Arial" w:hAnsi="Arial" w:cs="Arial"/>
          </w:rPr>
          <w:fldChar w:fldCharType="begin"/>
        </w:r>
        <w:r w:rsidRPr="00D32A95">
          <w:rPr>
            <w:rFonts w:ascii="Arial" w:hAnsi="Arial" w:cs="Arial"/>
          </w:rPr>
          <w:instrText>PAGE   \* MERGEFORMAT</w:instrText>
        </w:r>
        <w:r w:rsidRPr="00D32A95">
          <w:rPr>
            <w:rFonts w:ascii="Arial" w:hAnsi="Arial" w:cs="Arial"/>
          </w:rPr>
          <w:fldChar w:fldCharType="separate"/>
        </w:r>
        <w:r w:rsidRPr="00C11134" w:rsidR="00C11134">
          <w:rPr>
            <w:rFonts w:ascii="Arial" w:hAnsi="Arial" w:cs="Arial"/>
            <w:noProof/>
            <w:lang w:val="hr-HR"/>
          </w:rPr>
          <w:t>4</w:t>
        </w:r>
        <w:r w:rsidRPr="00D32A95">
          <w:rPr>
            <w:rFonts w:ascii="Arial" w:hAnsi="Arial" w:cs="Arial"/>
          </w:rPr>
          <w:fldChar w:fldCharType="end"/>
        </w:r>
      </w:p>
    </w:sdtContent>
  </w:sdt>
  <w:p w:rsidRPr="001E09F5" w:rsidR="00AD23ED" w:rsidP="001E09F5" w:rsidRDefault="00AD23ED">
    <w:pPr>
      <w:ind w:left="5040"/>
      <w:rPr>
        <w:rFonts w:ascii="Arial" w:hAnsi="Arial" w:cs="Arial"/>
        <w:szCs w:val="24"/>
        <w:lang w:val="hr-HR"/>
      </w:rPr>
    </w:pPr>
    <w:r w:rsidRPr="001E09F5">
      <w:rPr>
        <w:rFonts w:ascii="Arial" w:hAnsi="Arial" w:cs="Arial"/>
        <w:szCs w:val="24"/>
        <w:lang w:val="hr-HR"/>
      </w:rPr>
      <w:t>Poslovni broj: 3/St-</w:t>
    </w:r>
    <w:r w:rsidRPr="001E09F5" w:rsidR="001E09F5">
      <w:rPr>
        <w:rFonts w:ascii="Arial" w:hAnsi="Arial" w:cs="Arial"/>
        <w:szCs w:val="24"/>
        <w:lang w:val="hr-HR"/>
      </w:rPr>
      <w:t>328</w:t>
    </w:r>
    <w:r w:rsidRPr="001E09F5">
      <w:rPr>
        <w:rFonts w:ascii="Arial" w:hAnsi="Arial" w:cs="Arial"/>
        <w:szCs w:val="24"/>
        <w:lang w:val="hr-HR"/>
      </w:rPr>
      <w:t>/201</w:t>
    </w:r>
    <w:r w:rsidRPr="001E09F5" w:rsidR="001E09F5">
      <w:rPr>
        <w:rFonts w:ascii="Arial" w:hAnsi="Arial" w:cs="Arial"/>
        <w:szCs w:val="24"/>
        <w:lang w:val="hr-HR"/>
      </w:rPr>
      <w:t>4</w:t>
    </w:r>
    <w:r w:rsidRPr="001E09F5">
      <w:rPr>
        <w:rFonts w:ascii="Arial" w:hAnsi="Arial" w:cs="Arial"/>
        <w:szCs w:val="24"/>
        <w:lang w:val="hr-HR"/>
      </w:rPr>
      <w:t>-</w:t>
    </w:r>
    <w:r w:rsidR="00D32A95">
      <w:rPr>
        <w:rFonts w:ascii="Arial" w:hAnsi="Arial" w:cs="Arial"/>
        <w:szCs w:val="24"/>
        <w:lang w:val="hr-HR"/>
      </w:rPr>
      <w:t>1139</w:t>
    </w:r>
  </w:p>
  <w:p w:rsidRPr="001E09F5" w:rsidR="00F027E6" w:rsidP="00AD23ED" w:rsidRDefault="00F027E6">
    <w:pPr>
      <w:ind w:left="5040" w:firstLine="720"/>
      <w:rPr>
        <w:rFonts w:ascii="Arial" w:hAnsi="Arial" w:cs="Arial"/>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F66316"/>
    <w:multiLevelType w:val="hybridMultilevel"/>
    <w:tmpl w:val="B0A8A17A"/>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AE33998"/>
    <w:multiLevelType w:val="hybridMultilevel"/>
    <w:tmpl w:val="9D80C0BA"/>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2D56558"/>
    <w:multiLevelType w:val="hybridMultilevel"/>
    <w:tmpl w:val="33966B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497A0650"/>
    <w:multiLevelType w:val="hybridMultilevel"/>
    <w:tmpl w:val="BDB8CCEC"/>
    <w:lvl w:ilvl="0" w:tplc="8192396E">
      <w:start w:val="1"/>
      <w:numFmt w:val="decimal"/>
      <w:lvlText w:val="%1."/>
      <w:lvlJc w:val="left"/>
      <w:pPr>
        <w:ind w:left="1068" w:hanging="360"/>
      </w:pPr>
      <w:rPr>
        <w:rFonts w:hint="default"/>
      </w:rPr>
    </w:lvl>
    <w:lvl w:ilvl="1" w:tplc="041A0019" w:tentative="true">
      <w:start w:val="1"/>
      <w:numFmt w:val="lowerLetter"/>
      <w:lvlText w:val="%2."/>
      <w:lvlJc w:val="left"/>
      <w:pPr>
        <w:ind w:left="2496" w:hanging="360"/>
      </w:pPr>
    </w:lvl>
    <w:lvl w:ilvl="2" w:tplc="041A001B" w:tentative="true">
      <w:start w:val="1"/>
      <w:numFmt w:val="lowerRoman"/>
      <w:lvlText w:val="%3."/>
      <w:lvlJc w:val="right"/>
      <w:pPr>
        <w:ind w:left="3216" w:hanging="180"/>
      </w:pPr>
    </w:lvl>
    <w:lvl w:ilvl="3" w:tplc="041A000F" w:tentative="true">
      <w:start w:val="1"/>
      <w:numFmt w:val="decimal"/>
      <w:lvlText w:val="%4."/>
      <w:lvlJc w:val="left"/>
      <w:pPr>
        <w:ind w:left="3936" w:hanging="360"/>
      </w:pPr>
    </w:lvl>
    <w:lvl w:ilvl="4" w:tplc="041A0019" w:tentative="true">
      <w:start w:val="1"/>
      <w:numFmt w:val="lowerLetter"/>
      <w:lvlText w:val="%5."/>
      <w:lvlJc w:val="left"/>
      <w:pPr>
        <w:ind w:left="4656" w:hanging="360"/>
      </w:pPr>
    </w:lvl>
    <w:lvl w:ilvl="5" w:tplc="041A001B" w:tentative="true">
      <w:start w:val="1"/>
      <w:numFmt w:val="lowerRoman"/>
      <w:lvlText w:val="%6."/>
      <w:lvlJc w:val="right"/>
      <w:pPr>
        <w:ind w:left="5376" w:hanging="180"/>
      </w:pPr>
    </w:lvl>
    <w:lvl w:ilvl="6" w:tplc="041A000F" w:tentative="true">
      <w:start w:val="1"/>
      <w:numFmt w:val="decimal"/>
      <w:lvlText w:val="%7."/>
      <w:lvlJc w:val="left"/>
      <w:pPr>
        <w:ind w:left="6096" w:hanging="360"/>
      </w:pPr>
    </w:lvl>
    <w:lvl w:ilvl="7" w:tplc="041A0019" w:tentative="true">
      <w:start w:val="1"/>
      <w:numFmt w:val="lowerLetter"/>
      <w:lvlText w:val="%8."/>
      <w:lvlJc w:val="left"/>
      <w:pPr>
        <w:ind w:left="6816" w:hanging="360"/>
      </w:pPr>
    </w:lvl>
    <w:lvl w:ilvl="8" w:tplc="041A001B" w:tentative="true">
      <w:start w:val="1"/>
      <w:numFmt w:val="lowerRoman"/>
      <w:lvlText w:val="%9."/>
      <w:lvlJc w:val="right"/>
      <w:pPr>
        <w:ind w:left="7536" w:hanging="180"/>
      </w:pPr>
    </w:lvl>
  </w:abstractNum>
  <w:abstractNum w:abstractNumId="5">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50D96236"/>
    <w:multiLevelType w:val="hybridMultilevel"/>
    <w:tmpl w:val="8EBE82E0"/>
    <w:lvl w:ilvl="0" w:tplc="E7AA093C">
      <w:start w:val="1"/>
      <w:numFmt w:val="decimal"/>
      <w:lvlText w:val="%1."/>
      <w:lvlJc w:val="left"/>
      <w:pPr>
        <w:ind w:left="1143" w:hanging="43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7">
    <w:nsid w:val="54312E2C"/>
    <w:multiLevelType w:val="hybridMultilevel"/>
    <w:tmpl w:val="55924B5A"/>
    <w:lvl w:ilvl="0" w:tplc="4544A256">
      <w:start w:val="1"/>
      <w:numFmt w:val="lowerLetter"/>
      <w:lvlText w:val="%1)"/>
      <w:lvlJc w:val="left"/>
      <w:pPr>
        <w:ind w:left="795" w:hanging="43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5"/>
  </w:num>
  <w:num w:numId="2">
    <w:abstractNumId w:va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6"/>
  </w:num>
  <w:num w:numId="7">
    <w:abstractNumId w:val="1"/>
  </w:num>
  <w:num w:numId="8">
    <w:abstractNumId w:val="7"/>
  </w:num>
  <w:num w:numId="9">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10487"/>
    <w:rsid w:val="00020829"/>
    <w:rsid w:val="00020E71"/>
    <w:rsid w:val="00021727"/>
    <w:rsid w:val="00021F6C"/>
    <w:rsid w:val="00022BCA"/>
    <w:rsid w:val="00024E84"/>
    <w:rsid w:val="0003021A"/>
    <w:rsid w:val="00033EC2"/>
    <w:rsid w:val="00034157"/>
    <w:rsid w:val="0003519F"/>
    <w:rsid w:val="00035FA6"/>
    <w:rsid w:val="000430B9"/>
    <w:rsid w:val="0005113A"/>
    <w:rsid w:val="00052223"/>
    <w:rsid w:val="000535AB"/>
    <w:rsid w:val="00053A2B"/>
    <w:rsid w:val="00054938"/>
    <w:rsid w:val="0005522C"/>
    <w:rsid w:val="000558C5"/>
    <w:rsid w:val="00055A9A"/>
    <w:rsid w:val="00063DED"/>
    <w:rsid w:val="00064C7D"/>
    <w:rsid w:val="000670C1"/>
    <w:rsid w:val="0007482B"/>
    <w:rsid w:val="00074916"/>
    <w:rsid w:val="00080C17"/>
    <w:rsid w:val="00081666"/>
    <w:rsid w:val="000845DE"/>
    <w:rsid w:val="0008503C"/>
    <w:rsid w:val="00086989"/>
    <w:rsid w:val="0009090C"/>
    <w:rsid w:val="00092B11"/>
    <w:rsid w:val="000A13D8"/>
    <w:rsid w:val="000A32AF"/>
    <w:rsid w:val="000A4FFC"/>
    <w:rsid w:val="000B4A1D"/>
    <w:rsid w:val="000B4C5E"/>
    <w:rsid w:val="000B7273"/>
    <w:rsid w:val="000C696A"/>
    <w:rsid w:val="000D030C"/>
    <w:rsid w:val="000D5BDF"/>
    <w:rsid w:val="000E5C70"/>
    <w:rsid w:val="000E68AB"/>
    <w:rsid w:val="00107DCD"/>
    <w:rsid w:val="0011140E"/>
    <w:rsid w:val="00122DE6"/>
    <w:rsid w:val="001305E6"/>
    <w:rsid w:val="00131E48"/>
    <w:rsid w:val="00134CF9"/>
    <w:rsid w:val="00135FE4"/>
    <w:rsid w:val="00142319"/>
    <w:rsid w:val="001632BE"/>
    <w:rsid w:val="00164BB8"/>
    <w:rsid w:val="001656CD"/>
    <w:rsid w:val="001703EB"/>
    <w:rsid w:val="00170DC9"/>
    <w:rsid w:val="00182BAB"/>
    <w:rsid w:val="00183D7B"/>
    <w:rsid w:val="00191F2E"/>
    <w:rsid w:val="0019257C"/>
    <w:rsid w:val="00196514"/>
    <w:rsid w:val="001A034F"/>
    <w:rsid w:val="001A462F"/>
    <w:rsid w:val="001B1779"/>
    <w:rsid w:val="001B6432"/>
    <w:rsid w:val="001B7CF9"/>
    <w:rsid w:val="001C42E3"/>
    <w:rsid w:val="001D01F9"/>
    <w:rsid w:val="001D4281"/>
    <w:rsid w:val="001D5693"/>
    <w:rsid w:val="001E09F5"/>
    <w:rsid w:val="001E269A"/>
    <w:rsid w:val="001E603F"/>
    <w:rsid w:val="001E66CC"/>
    <w:rsid w:val="001F175D"/>
    <w:rsid w:val="001F62B8"/>
    <w:rsid w:val="001F686C"/>
    <w:rsid w:val="002100F3"/>
    <w:rsid w:val="002114DE"/>
    <w:rsid w:val="002149DF"/>
    <w:rsid w:val="0021716F"/>
    <w:rsid w:val="00227F13"/>
    <w:rsid w:val="00232363"/>
    <w:rsid w:val="00232A50"/>
    <w:rsid w:val="00250054"/>
    <w:rsid w:val="0025469A"/>
    <w:rsid w:val="0025527B"/>
    <w:rsid w:val="00255D8B"/>
    <w:rsid w:val="002607FD"/>
    <w:rsid w:val="00264D71"/>
    <w:rsid w:val="002724DE"/>
    <w:rsid w:val="00296B27"/>
    <w:rsid w:val="002A0E09"/>
    <w:rsid w:val="002A1FF7"/>
    <w:rsid w:val="002A649B"/>
    <w:rsid w:val="002A7AB2"/>
    <w:rsid w:val="002B533D"/>
    <w:rsid w:val="002C13AB"/>
    <w:rsid w:val="002C2BAB"/>
    <w:rsid w:val="002C604C"/>
    <w:rsid w:val="002D423A"/>
    <w:rsid w:val="002E77E1"/>
    <w:rsid w:val="002F04D4"/>
    <w:rsid w:val="002F0958"/>
    <w:rsid w:val="003008EC"/>
    <w:rsid w:val="00300EDD"/>
    <w:rsid w:val="00304ED1"/>
    <w:rsid w:val="00320F88"/>
    <w:rsid w:val="00322E3B"/>
    <w:rsid w:val="0032435B"/>
    <w:rsid w:val="0033108D"/>
    <w:rsid w:val="00332150"/>
    <w:rsid w:val="00333534"/>
    <w:rsid w:val="003416AC"/>
    <w:rsid w:val="00343C1B"/>
    <w:rsid w:val="00343F60"/>
    <w:rsid w:val="003454B3"/>
    <w:rsid w:val="00346F7C"/>
    <w:rsid w:val="00347303"/>
    <w:rsid w:val="00353E59"/>
    <w:rsid w:val="003645E5"/>
    <w:rsid w:val="003731E2"/>
    <w:rsid w:val="00373249"/>
    <w:rsid w:val="00381036"/>
    <w:rsid w:val="00392787"/>
    <w:rsid w:val="00396811"/>
    <w:rsid w:val="003A06C9"/>
    <w:rsid w:val="003A1684"/>
    <w:rsid w:val="003A210E"/>
    <w:rsid w:val="003A2A7F"/>
    <w:rsid w:val="003A53B7"/>
    <w:rsid w:val="003B00DA"/>
    <w:rsid w:val="003B11A4"/>
    <w:rsid w:val="003B57E2"/>
    <w:rsid w:val="003C1615"/>
    <w:rsid w:val="003C5F69"/>
    <w:rsid w:val="003E5953"/>
    <w:rsid w:val="003E69F9"/>
    <w:rsid w:val="00400827"/>
    <w:rsid w:val="0040332F"/>
    <w:rsid w:val="00413151"/>
    <w:rsid w:val="00423F10"/>
    <w:rsid w:val="00425726"/>
    <w:rsid w:val="00427608"/>
    <w:rsid w:val="004306C5"/>
    <w:rsid w:val="0043724A"/>
    <w:rsid w:val="00437720"/>
    <w:rsid w:val="00450521"/>
    <w:rsid w:val="0045391C"/>
    <w:rsid w:val="0045394A"/>
    <w:rsid w:val="00457133"/>
    <w:rsid w:val="00461222"/>
    <w:rsid w:val="00462909"/>
    <w:rsid w:val="00464783"/>
    <w:rsid w:val="0047315F"/>
    <w:rsid w:val="004760BD"/>
    <w:rsid w:val="00476992"/>
    <w:rsid w:val="004813FA"/>
    <w:rsid w:val="0049085F"/>
    <w:rsid w:val="00491253"/>
    <w:rsid w:val="00496E13"/>
    <w:rsid w:val="004A6CC0"/>
    <w:rsid w:val="004A73F7"/>
    <w:rsid w:val="004B53A7"/>
    <w:rsid w:val="004C01C2"/>
    <w:rsid w:val="004D1832"/>
    <w:rsid w:val="004D4B63"/>
    <w:rsid w:val="004E2B8E"/>
    <w:rsid w:val="004E51CE"/>
    <w:rsid w:val="004E62EA"/>
    <w:rsid w:val="004F67A8"/>
    <w:rsid w:val="004F6D28"/>
    <w:rsid w:val="004F6DA1"/>
    <w:rsid w:val="004F7C1E"/>
    <w:rsid w:val="0050134B"/>
    <w:rsid w:val="00510185"/>
    <w:rsid w:val="00513DEB"/>
    <w:rsid w:val="00513E8C"/>
    <w:rsid w:val="005215D9"/>
    <w:rsid w:val="0053348A"/>
    <w:rsid w:val="005377BF"/>
    <w:rsid w:val="00542112"/>
    <w:rsid w:val="005468EB"/>
    <w:rsid w:val="00554C5C"/>
    <w:rsid w:val="00554D63"/>
    <w:rsid w:val="0056141C"/>
    <w:rsid w:val="00561B05"/>
    <w:rsid w:val="00564BB4"/>
    <w:rsid w:val="00571CC9"/>
    <w:rsid w:val="00581715"/>
    <w:rsid w:val="00583681"/>
    <w:rsid w:val="0058605F"/>
    <w:rsid w:val="00590489"/>
    <w:rsid w:val="005A7BA3"/>
    <w:rsid w:val="005B5095"/>
    <w:rsid w:val="005C18CB"/>
    <w:rsid w:val="005D0CD5"/>
    <w:rsid w:val="005D544D"/>
    <w:rsid w:val="005E15FD"/>
    <w:rsid w:val="005E5C93"/>
    <w:rsid w:val="005F5D1A"/>
    <w:rsid w:val="005F7C44"/>
    <w:rsid w:val="006004B1"/>
    <w:rsid w:val="00601837"/>
    <w:rsid w:val="00604700"/>
    <w:rsid w:val="00604902"/>
    <w:rsid w:val="00611D11"/>
    <w:rsid w:val="00611FC4"/>
    <w:rsid w:val="0061270F"/>
    <w:rsid w:val="00622964"/>
    <w:rsid w:val="006231BA"/>
    <w:rsid w:val="006260B6"/>
    <w:rsid w:val="00631E6C"/>
    <w:rsid w:val="006344B4"/>
    <w:rsid w:val="00634647"/>
    <w:rsid w:val="0063753C"/>
    <w:rsid w:val="006424C2"/>
    <w:rsid w:val="00651664"/>
    <w:rsid w:val="00665297"/>
    <w:rsid w:val="006655AE"/>
    <w:rsid w:val="00665EB7"/>
    <w:rsid w:val="006671C7"/>
    <w:rsid w:val="006757B1"/>
    <w:rsid w:val="00681046"/>
    <w:rsid w:val="0068508B"/>
    <w:rsid w:val="00687736"/>
    <w:rsid w:val="00692444"/>
    <w:rsid w:val="006A02A2"/>
    <w:rsid w:val="006A1576"/>
    <w:rsid w:val="006A569D"/>
    <w:rsid w:val="006B10FA"/>
    <w:rsid w:val="006B56FF"/>
    <w:rsid w:val="006C01B6"/>
    <w:rsid w:val="006C28D2"/>
    <w:rsid w:val="006C422F"/>
    <w:rsid w:val="006C607E"/>
    <w:rsid w:val="006D18D7"/>
    <w:rsid w:val="006D396E"/>
    <w:rsid w:val="006D782E"/>
    <w:rsid w:val="006E0878"/>
    <w:rsid w:val="006E344A"/>
    <w:rsid w:val="006E5F5A"/>
    <w:rsid w:val="006E63A1"/>
    <w:rsid w:val="006F1D1F"/>
    <w:rsid w:val="006F2363"/>
    <w:rsid w:val="006F6B7B"/>
    <w:rsid w:val="006F7F44"/>
    <w:rsid w:val="0070651C"/>
    <w:rsid w:val="00706894"/>
    <w:rsid w:val="00710E3C"/>
    <w:rsid w:val="007148CC"/>
    <w:rsid w:val="00716BEA"/>
    <w:rsid w:val="0072210D"/>
    <w:rsid w:val="00722A8B"/>
    <w:rsid w:val="00724809"/>
    <w:rsid w:val="00734795"/>
    <w:rsid w:val="00735D4D"/>
    <w:rsid w:val="0073775B"/>
    <w:rsid w:val="0074194F"/>
    <w:rsid w:val="00751B82"/>
    <w:rsid w:val="00757B2B"/>
    <w:rsid w:val="00764364"/>
    <w:rsid w:val="007668CF"/>
    <w:rsid w:val="00774DB0"/>
    <w:rsid w:val="00775396"/>
    <w:rsid w:val="0077658C"/>
    <w:rsid w:val="00782308"/>
    <w:rsid w:val="00786F94"/>
    <w:rsid w:val="00790A38"/>
    <w:rsid w:val="007953E8"/>
    <w:rsid w:val="00796033"/>
    <w:rsid w:val="007B0784"/>
    <w:rsid w:val="007B2E50"/>
    <w:rsid w:val="007B3225"/>
    <w:rsid w:val="007C20A8"/>
    <w:rsid w:val="007C5849"/>
    <w:rsid w:val="007D03C7"/>
    <w:rsid w:val="007D6F7F"/>
    <w:rsid w:val="007D74F6"/>
    <w:rsid w:val="007E4EDA"/>
    <w:rsid w:val="007F69B2"/>
    <w:rsid w:val="00800AF8"/>
    <w:rsid w:val="00801EC8"/>
    <w:rsid w:val="0080241C"/>
    <w:rsid w:val="0080280F"/>
    <w:rsid w:val="00803FC9"/>
    <w:rsid w:val="0080639C"/>
    <w:rsid w:val="0081018A"/>
    <w:rsid w:val="0081118C"/>
    <w:rsid w:val="00811C13"/>
    <w:rsid w:val="00820195"/>
    <w:rsid w:val="008240E7"/>
    <w:rsid w:val="00832140"/>
    <w:rsid w:val="00840893"/>
    <w:rsid w:val="00851772"/>
    <w:rsid w:val="00857F63"/>
    <w:rsid w:val="00860003"/>
    <w:rsid w:val="008610F4"/>
    <w:rsid w:val="00867EEB"/>
    <w:rsid w:val="008714C8"/>
    <w:rsid w:val="00872CD3"/>
    <w:rsid w:val="00873F56"/>
    <w:rsid w:val="00875A8D"/>
    <w:rsid w:val="00883440"/>
    <w:rsid w:val="0089330F"/>
    <w:rsid w:val="008939D5"/>
    <w:rsid w:val="00896E2D"/>
    <w:rsid w:val="008A0B65"/>
    <w:rsid w:val="008B0F29"/>
    <w:rsid w:val="008B537A"/>
    <w:rsid w:val="008C4092"/>
    <w:rsid w:val="008C44B5"/>
    <w:rsid w:val="008C6EA9"/>
    <w:rsid w:val="008E1D41"/>
    <w:rsid w:val="008E1E50"/>
    <w:rsid w:val="008E4143"/>
    <w:rsid w:val="008E47D6"/>
    <w:rsid w:val="008E4E7A"/>
    <w:rsid w:val="008E7389"/>
    <w:rsid w:val="00901019"/>
    <w:rsid w:val="00912517"/>
    <w:rsid w:val="00917FC3"/>
    <w:rsid w:val="009273E3"/>
    <w:rsid w:val="0093403B"/>
    <w:rsid w:val="009347CD"/>
    <w:rsid w:val="00934F02"/>
    <w:rsid w:val="00937521"/>
    <w:rsid w:val="00937D45"/>
    <w:rsid w:val="00944BEE"/>
    <w:rsid w:val="00945C48"/>
    <w:rsid w:val="009549F3"/>
    <w:rsid w:val="00955207"/>
    <w:rsid w:val="009605D2"/>
    <w:rsid w:val="00960DBB"/>
    <w:rsid w:val="00962EB3"/>
    <w:rsid w:val="00980414"/>
    <w:rsid w:val="00980AFB"/>
    <w:rsid w:val="0098392F"/>
    <w:rsid w:val="00985018"/>
    <w:rsid w:val="00987CCF"/>
    <w:rsid w:val="0099022F"/>
    <w:rsid w:val="00992846"/>
    <w:rsid w:val="00992EA8"/>
    <w:rsid w:val="00996028"/>
    <w:rsid w:val="009A0FC1"/>
    <w:rsid w:val="009A18F3"/>
    <w:rsid w:val="009A6462"/>
    <w:rsid w:val="009B4265"/>
    <w:rsid w:val="009C63B7"/>
    <w:rsid w:val="009C7554"/>
    <w:rsid w:val="009D4337"/>
    <w:rsid w:val="009E3C1F"/>
    <w:rsid w:val="009E50E0"/>
    <w:rsid w:val="009F673E"/>
    <w:rsid w:val="00A04CD1"/>
    <w:rsid w:val="00A12049"/>
    <w:rsid w:val="00A14F4B"/>
    <w:rsid w:val="00A151BF"/>
    <w:rsid w:val="00A235B6"/>
    <w:rsid w:val="00A23600"/>
    <w:rsid w:val="00A24EBC"/>
    <w:rsid w:val="00A47A4C"/>
    <w:rsid w:val="00A51FDF"/>
    <w:rsid w:val="00A56D6F"/>
    <w:rsid w:val="00A61A1C"/>
    <w:rsid w:val="00A6216B"/>
    <w:rsid w:val="00A62DE8"/>
    <w:rsid w:val="00A63244"/>
    <w:rsid w:val="00A65C26"/>
    <w:rsid w:val="00A66641"/>
    <w:rsid w:val="00A7120F"/>
    <w:rsid w:val="00A7397A"/>
    <w:rsid w:val="00A7603C"/>
    <w:rsid w:val="00A77686"/>
    <w:rsid w:val="00A81BDB"/>
    <w:rsid w:val="00A93A15"/>
    <w:rsid w:val="00AA18E7"/>
    <w:rsid w:val="00AA2BBD"/>
    <w:rsid w:val="00AB03F0"/>
    <w:rsid w:val="00AB4174"/>
    <w:rsid w:val="00AB7670"/>
    <w:rsid w:val="00AC3B56"/>
    <w:rsid w:val="00AC3B7A"/>
    <w:rsid w:val="00AC425C"/>
    <w:rsid w:val="00AC50B1"/>
    <w:rsid w:val="00AD23ED"/>
    <w:rsid w:val="00AD3221"/>
    <w:rsid w:val="00AD4A46"/>
    <w:rsid w:val="00AD6378"/>
    <w:rsid w:val="00AE4777"/>
    <w:rsid w:val="00AE4807"/>
    <w:rsid w:val="00AE526B"/>
    <w:rsid w:val="00AE7F43"/>
    <w:rsid w:val="00AF2E5F"/>
    <w:rsid w:val="00AF37B7"/>
    <w:rsid w:val="00AF4872"/>
    <w:rsid w:val="00B10E17"/>
    <w:rsid w:val="00B145B9"/>
    <w:rsid w:val="00B159DC"/>
    <w:rsid w:val="00B20A6B"/>
    <w:rsid w:val="00B21E6D"/>
    <w:rsid w:val="00B252A7"/>
    <w:rsid w:val="00B27819"/>
    <w:rsid w:val="00B3089E"/>
    <w:rsid w:val="00B40378"/>
    <w:rsid w:val="00B55C6C"/>
    <w:rsid w:val="00B61487"/>
    <w:rsid w:val="00B7358A"/>
    <w:rsid w:val="00B7373C"/>
    <w:rsid w:val="00B73F3F"/>
    <w:rsid w:val="00B75450"/>
    <w:rsid w:val="00B77EB1"/>
    <w:rsid w:val="00B80259"/>
    <w:rsid w:val="00B86DE6"/>
    <w:rsid w:val="00B87239"/>
    <w:rsid w:val="00B8769A"/>
    <w:rsid w:val="00B95DDD"/>
    <w:rsid w:val="00BA72E8"/>
    <w:rsid w:val="00BA7782"/>
    <w:rsid w:val="00BB009F"/>
    <w:rsid w:val="00BB063A"/>
    <w:rsid w:val="00BB3200"/>
    <w:rsid w:val="00BB7169"/>
    <w:rsid w:val="00BB7C3A"/>
    <w:rsid w:val="00BC2A03"/>
    <w:rsid w:val="00BC5037"/>
    <w:rsid w:val="00BC53D8"/>
    <w:rsid w:val="00BD2A1D"/>
    <w:rsid w:val="00BD4E0D"/>
    <w:rsid w:val="00BE1793"/>
    <w:rsid w:val="00BE6D6B"/>
    <w:rsid w:val="00BE7CE8"/>
    <w:rsid w:val="00BF1249"/>
    <w:rsid w:val="00BF5F54"/>
    <w:rsid w:val="00BF62CD"/>
    <w:rsid w:val="00BF78D8"/>
    <w:rsid w:val="00C011C1"/>
    <w:rsid w:val="00C10DD9"/>
    <w:rsid w:val="00C11134"/>
    <w:rsid w:val="00C11ADA"/>
    <w:rsid w:val="00C2048E"/>
    <w:rsid w:val="00C30796"/>
    <w:rsid w:val="00C379F0"/>
    <w:rsid w:val="00C37F06"/>
    <w:rsid w:val="00C44076"/>
    <w:rsid w:val="00C65206"/>
    <w:rsid w:val="00C7464B"/>
    <w:rsid w:val="00C7584C"/>
    <w:rsid w:val="00C8350D"/>
    <w:rsid w:val="00C84EF0"/>
    <w:rsid w:val="00C90629"/>
    <w:rsid w:val="00CA4C38"/>
    <w:rsid w:val="00CA57C7"/>
    <w:rsid w:val="00CB1809"/>
    <w:rsid w:val="00CB22DA"/>
    <w:rsid w:val="00CB4372"/>
    <w:rsid w:val="00CC2384"/>
    <w:rsid w:val="00CC259F"/>
    <w:rsid w:val="00CC6680"/>
    <w:rsid w:val="00CD34A6"/>
    <w:rsid w:val="00CD5CF2"/>
    <w:rsid w:val="00CD69A4"/>
    <w:rsid w:val="00D02C0C"/>
    <w:rsid w:val="00D04094"/>
    <w:rsid w:val="00D13F6E"/>
    <w:rsid w:val="00D15F40"/>
    <w:rsid w:val="00D20757"/>
    <w:rsid w:val="00D24001"/>
    <w:rsid w:val="00D25FB8"/>
    <w:rsid w:val="00D30AD8"/>
    <w:rsid w:val="00D32A95"/>
    <w:rsid w:val="00D32D66"/>
    <w:rsid w:val="00D34592"/>
    <w:rsid w:val="00D36A32"/>
    <w:rsid w:val="00D47430"/>
    <w:rsid w:val="00D47652"/>
    <w:rsid w:val="00D5525B"/>
    <w:rsid w:val="00D56275"/>
    <w:rsid w:val="00D65A6B"/>
    <w:rsid w:val="00D67482"/>
    <w:rsid w:val="00D76B38"/>
    <w:rsid w:val="00D9018F"/>
    <w:rsid w:val="00D9775E"/>
    <w:rsid w:val="00DA0D4F"/>
    <w:rsid w:val="00DA1EA9"/>
    <w:rsid w:val="00DA2EAC"/>
    <w:rsid w:val="00DA6D64"/>
    <w:rsid w:val="00DB5043"/>
    <w:rsid w:val="00DC3265"/>
    <w:rsid w:val="00DE132C"/>
    <w:rsid w:val="00DE58E2"/>
    <w:rsid w:val="00E03074"/>
    <w:rsid w:val="00E0325B"/>
    <w:rsid w:val="00E125C0"/>
    <w:rsid w:val="00E14571"/>
    <w:rsid w:val="00E32934"/>
    <w:rsid w:val="00E3486B"/>
    <w:rsid w:val="00E36DAC"/>
    <w:rsid w:val="00E37E6A"/>
    <w:rsid w:val="00E402B7"/>
    <w:rsid w:val="00E45E23"/>
    <w:rsid w:val="00E465C0"/>
    <w:rsid w:val="00E47674"/>
    <w:rsid w:val="00E50E2B"/>
    <w:rsid w:val="00E54C98"/>
    <w:rsid w:val="00E55347"/>
    <w:rsid w:val="00E5730E"/>
    <w:rsid w:val="00E5758E"/>
    <w:rsid w:val="00E57ECC"/>
    <w:rsid w:val="00E625E2"/>
    <w:rsid w:val="00E642FB"/>
    <w:rsid w:val="00E65F84"/>
    <w:rsid w:val="00E72025"/>
    <w:rsid w:val="00E73E5D"/>
    <w:rsid w:val="00E7687C"/>
    <w:rsid w:val="00E82ADB"/>
    <w:rsid w:val="00E83125"/>
    <w:rsid w:val="00E92CA7"/>
    <w:rsid w:val="00E9392A"/>
    <w:rsid w:val="00EA0936"/>
    <w:rsid w:val="00EA6038"/>
    <w:rsid w:val="00EB2105"/>
    <w:rsid w:val="00EB656A"/>
    <w:rsid w:val="00EC09A7"/>
    <w:rsid w:val="00ED5654"/>
    <w:rsid w:val="00ED60AA"/>
    <w:rsid w:val="00ED7C0E"/>
    <w:rsid w:val="00EE0EA2"/>
    <w:rsid w:val="00EF5A28"/>
    <w:rsid w:val="00F027E6"/>
    <w:rsid w:val="00F1006A"/>
    <w:rsid w:val="00F11126"/>
    <w:rsid w:val="00F124C6"/>
    <w:rsid w:val="00F167DB"/>
    <w:rsid w:val="00F20429"/>
    <w:rsid w:val="00F22AB6"/>
    <w:rsid w:val="00F3091F"/>
    <w:rsid w:val="00F35924"/>
    <w:rsid w:val="00F36BF8"/>
    <w:rsid w:val="00F4197C"/>
    <w:rsid w:val="00F46788"/>
    <w:rsid w:val="00F47735"/>
    <w:rsid w:val="00F83108"/>
    <w:rsid w:val="00F91B9A"/>
    <w:rsid w:val="00FA5F03"/>
    <w:rsid w:val="00FB1CBA"/>
    <w:rsid w:val="00FB3EDE"/>
    <w:rsid w:val="00FB41F1"/>
    <w:rsid w:val="00FB4E5F"/>
    <w:rsid w:val="00FC2745"/>
    <w:rsid w:val="00FC2B3A"/>
    <w:rsid w:val="00FC2FB7"/>
    <w:rsid w:val="00FD6713"/>
    <w:rsid w:val="00FD6915"/>
    <w:rsid w:val="00FD6C1E"/>
    <w:rsid w:val="00FE324A"/>
    <w:rsid w:val="00FF3D73"/>
    <w:rsid w:val="00FF405E"/>
    <w:rsid w:val="00FF58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paragraph" w:styleId="Zaglavlje">
    <w:name w:val="header"/>
    <w:basedOn w:val="Normal"/>
    <w:link w:val="ZaglavljeChar"/>
    <w:uiPriority w:val="99"/>
    <w:unhideWhenUsed/>
    <w:rsid w:val="00F027E6"/>
    <w:pPr>
      <w:tabs>
        <w:tab w:val="center" w:pos="4536"/>
        <w:tab w:val="right" w:pos="9072"/>
      </w:tabs>
    </w:pPr>
  </w:style>
  <w:style w:type="character" w:styleId="ZaglavljeChar" w:customStyle="true">
    <w:name w:val="Zaglavlje Char"/>
    <w:basedOn w:val="Zadanifontodlomka"/>
    <w:link w:val="Zaglavlje"/>
    <w:uiPriority w:val="99"/>
    <w:rsid w:val="00F027E6"/>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F027E6"/>
    <w:pPr>
      <w:tabs>
        <w:tab w:val="center" w:pos="4536"/>
        <w:tab w:val="right" w:pos="9072"/>
      </w:tabs>
    </w:pPr>
  </w:style>
  <w:style w:type="character" w:styleId="PodnojeChar" w:customStyle="true">
    <w:name w:val="Podnožje Char"/>
    <w:basedOn w:val="Zadanifontodlomka"/>
    <w:link w:val="Podnoje"/>
    <w:uiPriority w:val="99"/>
    <w:rsid w:val="00F027E6"/>
    <w:rPr>
      <w:rFonts w:ascii="Courier New" w:hAnsi="Courier New" w:eastAsia="Times New Roman" w:cs="Times New Roman"/>
      <w:sz w:val="24"/>
      <w:szCs w:val="20"/>
      <w:lang w:val="en-US" w:eastAsia="hr-HR"/>
    </w:rPr>
  </w:style>
  <w:style w:type="paragraph" w:styleId="Default" w:customStyle="true">
    <w:name w:val="Default"/>
    <w:rsid w:val="00E9392A"/>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Naslov">
    <w:name w:val="Title"/>
    <w:basedOn w:val="Normal"/>
    <w:next w:val="Normal"/>
    <w:link w:val="NaslovChar"/>
    <w:uiPriority w:val="10"/>
    <w:qFormat/>
    <w:rsid w:val="003C1615"/>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3C1615"/>
    <w:rPr>
      <w:rFonts w:asciiTheme="majorHAnsi" w:hAnsiTheme="majorHAnsi" w:eastAsiaTheme="majorEastAsia" w:cstheme="majorBidi"/>
      <w:color w:val="17365D" w:themeColor="text2" w:themeShade="BF"/>
      <w:spacing w:val="5"/>
      <w:kern w:val="28"/>
      <w:sz w:val="52"/>
      <w:szCs w:val="52"/>
      <w:lang w:val="en-US" w:eastAsia="hr-HR"/>
    </w:rPr>
  </w:style>
  <w:style w:type="character" w:styleId="Tekstrezerviranogmjesta">
    <w:name w:val="Placeholder Text"/>
    <w:basedOn w:val="Zadanifontodlomka"/>
    <w:uiPriority w:val="99"/>
    <w:semiHidden/>
    <w:rsid w:val="00C11134"/>
    <w:rPr>
      <w:color w:val="808080"/>
      <w:bdr w:val="none" w:color="auto" w:sz="0" w:space="0"/>
      <w:shd w:val="clear" w:color="auto" w:fill="auto"/>
    </w:rPr>
  </w:style>
  <w:style w:type="character" w:styleId="eSPISCCParagraphDefaultFont" w:customStyle="true">
    <w:name w:val="eSPIS_CC_Paragraph Default Font"/>
    <w:basedOn w:val="Zadanifontodlomka"/>
    <w:rsid w:val="00C11134"/>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11134"/>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C11134"/>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11134"/>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Zaglavlje" w:type="paragraph">
    <w:name w:val="header"/>
    <w:basedOn w:val="Normal"/>
    <w:link w:val="ZaglavljeChar"/>
    <w:uiPriority w:val="99"/>
    <w:unhideWhenUsed/>
    <w:rsid w:val="00F027E6"/>
    <w:pPr>
      <w:tabs>
        <w:tab w:pos="4536" w:val="center"/>
        <w:tab w:pos="9072" w:val="right"/>
      </w:tabs>
    </w:pPr>
  </w:style>
  <w:style w:customStyle="1" w:styleId="ZaglavljeChar" w:type="character">
    <w:name w:val="Zaglavlje Char"/>
    <w:basedOn w:val="Zadanifontodlomka"/>
    <w:link w:val="Zaglavlje"/>
    <w:uiPriority w:val="99"/>
    <w:rsid w:val="00F027E6"/>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F027E6"/>
    <w:pPr>
      <w:tabs>
        <w:tab w:pos="4536" w:val="center"/>
        <w:tab w:pos="9072" w:val="right"/>
      </w:tabs>
    </w:pPr>
  </w:style>
  <w:style w:customStyle="1" w:styleId="PodnojeChar" w:type="character">
    <w:name w:val="Podnožje Char"/>
    <w:basedOn w:val="Zadanifontodlomka"/>
    <w:link w:val="Podnoje"/>
    <w:uiPriority w:val="99"/>
    <w:rsid w:val="00F027E6"/>
    <w:rPr>
      <w:rFonts w:ascii="Courier New" w:cs="Times New Roman" w:eastAsia="Times New Roman" w:hAnsi="Courier New"/>
      <w:sz w:val="24"/>
      <w:szCs w:val="20"/>
      <w:lang w:eastAsia="hr-HR" w:val="en-US"/>
    </w:rPr>
  </w:style>
  <w:style w:customStyle="1" w:styleId="Default" w:type="paragraph">
    <w:name w:val="Default"/>
    <w:rsid w:val="00E9392A"/>
    <w:pPr>
      <w:autoSpaceDE w:val="0"/>
      <w:autoSpaceDN w:val="0"/>
      <w:adjustRightInd w:val="0"/>
      <w:spacing w:after="0" w:line="240" w:lineRule="auto"/>
    </w:pPr>
    <w:rPr>
      <w:rFonts w:ascii="Times New Roman" w:cs="Times New Roman" w:hAnsi="Times New Roman"/>
      <w:color w:val="000000"/>
      <w:sz w:val="24"/>
      <w:szCs w:val="24"/>
    </w:rPr>
  </w:style>
  <w:style w:styleId="Naslov" w:type="paragraph">
    <w:name w:val="Title"/>
    <w:basedOn w:val="Normal"/>
    <w:next w:val="Normal"/>
    <w:link w:val="NaslovChar"/>
    <w:uiPriority w:val="10"/>
    <w:qFormat/>
    <w:rsid w:val="003C1615"/>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3C1615"/>
    <w:rPr>
      <w:rFonts w:asciiTheme="majorHAnsi" w:cstheme="majorBidi" w:eastAsiaTheme="majorEastAsia" w:hAnsiTheme="majorHAnsi"/>
      <w:color w:themeColor="text2" w:themeShade="BF" w:val="17365D"/>
      <w:spacing w:val="5"/>
      <w:kern w:val="28"/>
      <w:sz w:val="52"/>
      <w:szCs w:val="52"/>
      <w:lang w:eastAsia="hr-HR" w:val="en-US"/>
    </w:rPr>
  </w:style>
  <w:style w:styleId="Tekstrezerviranogmjesta" w:type="character">
    <w:name w:val="Placeholder Text"/>
    <w:basedOn w:val="Zadanifontodlomka"/>
    <w:uiPriority w:val="99"/>
    <w:semiHidden/>
    <w:rsid w:val="00C11134"/>
    <w:rPr>
      <w:color w:val="808080"/>
      <w:bdr w:color="auto" w:space="0" w:sz="0" w:val="none"/>
      <w:shd w:color="auto" w:fill="auto" w:val="clear"/>
    </w:rPr>
  </w:style>
  <w:style w:customStyle="1" w:styleId="eSPISCCParagraphDefaultFont" w:type="character">
    <w:name w:val="eSPIS_CC_Paragraph Default Font"/>
    <w:basedOn w:val="Zadanifontodlomka"/>
    <w:rsid w:val="00C1113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11134"/>
    <w:rPr>
      <w:rFonts w:ascii="Arial" w:cs="Arial" w:hAnsi="Arial"/>
      <w:szCs w:val="24"/>
      <w:bdr w:color="auto" w:space="0" w:sz="0" w:val="none"/>
      <w:shd w:color="auto" w:fill="FFFFCC" w:val="clear"/>
      <w:lang w:val="hr-HR"/>
    </w:rPr>
  </w:style>
  <w:style w:customStyle="1" w:styleId="PozadinaSvijetloCrvena" w:type="character">
    <w:name w:val="Pozadina_SvijetloCrvena"/>
    <w:basedOn w:val="eSPISCCParagraphDefaultFont"/>
    <w:rsid w:val="00C11134"/>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11134"/>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900705375">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9. studenog 2021.</izvorni_sadrzaj>
    <derivirana_varijabla naziv="DomainObject.StvarniPocetakDatum_1">9. studenog 2021.</derivirana_varijabla>
  </DomainObject.StvarniPocetakDatum>
  <DomainObject.StvarniZavrsetakDatum>
    <izvorni_sadrzaj>9. studenog 2021.</izvorni_sadrzaj>
    <derivirana_varijabla naziv="DomainObject.StvarniZavrsetakDatum_1">9. studenog 2021.</derivirana_varijabla>
  </DomainObject.StvarniZavrsetakDatum>
  <DomainObject.PlaniraniZavrsetakDatum>
    <izvorni_sadrzaj>9. studenog 2021.</izvorni_sadrzaj>
    <derivirana_varijabla naziv="DomainObject.PlaniraniZavrsetakDatum_1">9. studenog 2021.</derivirana_varijabla>
  </DomainObject.PlaniraniZavrsetakDatum>
  <DomainObject.PlaniraniPocetakDatum>
    <izvorni_sadrzaj>9. studenog 2021.</izvorni_sadrzaj>
    <derivirana_varijabla naziv="DomainObject.PlaniraniPocetakDatum_1">9. studenog 2021.</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studenog 2021.</izvorni_sadrzaj>
    <derivirana_varijabla naziv="DomainObject.Zapisnik.DatumKreiranja_1">9. studenog 2021.</derivirana_varijabla>
  </DomainObject.Zapisnik.DatumKreiranja>
  <DomainObject.Zapisnik.ImovinskaKorist>
    <izvorni_sadrzaj/>
    <derivirana_varijabla naziv="DomainObject.Zapisnik.ImovinskaKorist_1"/>
  </DomainObject.Zapisnik.ImovinskaKorist>
  <DomainObject.Zapisnik.Oznaka>
    <izvorni_sadrzaj>St-328/2014-1139</izvorni_sadrzaj>
    <derivirana_varijabla naziv="DomainObject.Zapisnik.Oznaka_1">St-328/2014-1139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1155785.69</izvorni_sadrzaj>
    <derivirana_varijabla naziv="DomainObject.Predmet.InicijalnaVrijednost_1">1155785.69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dijela spisa dostavljena na VTS RH radi donošenja odluke u povodu 
žalbe 8. prosinca 2015. gd.</izvorni_sadrzaj>
    <derivirana_varijabla naziv="DomainObject.Predmet.Opis_1">Preslika dijela spisa dostavljena na VTS RH radi donošenja odluke u povodu 
žalbe 8. prosinca 2015. gd.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St-328/2014</izvorni_sadrzaj>
    <derivirana_varijabla naziv="DomainObject.Predmet.OznakaBroj_1">St-328/2014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20 - 23. tom u ref.
od 14.-29 u referadi u ormaru kod suca
30,  u ref, 31</izvorni_sadrzaj>
    <derivirana_varijabla naziv="DomainObject.Predmet.PrimjedbaSuca_1">20 - 23. tom u ref.
od 14.-29 u referadi u ormaru kod suca
30,  u ref, 31</derivirana_varijabla>
  </DomainObject.Predmet.PrimjedbaSuca>
  <DomainObject.Predmet.ProtustrankaFormated>
    <izvorni_sadrzaj>  GP GRADING d. o. o. za izvođenje graditeljskih radova, usluge, uvoz-izvoz</izvorni_sadrzaj>
    <derivirana_varijabla naziv="DomainObject.Predmet.ProtustrankaFormated_1">  GP GRADING d. o. o. za izvođenje graditeljskih radova, usluge, uvoz-izvoz</derivirana_varijabla>
  </DomainObject.Predmet.ProtustrankaFormated>
  <DomainObject.Predmet.ProtustrankaFormatedOIB>
    <izvorni_sadrzaj>  GP GRADING d. o. o. za izvođenje graditeljskih radova, usluge, uvoz-izvoz, OIB 13868937119</izvorni_sadrzaj>
    <derivirana_varijabla naziv="DomainObject.Predmet.ProtustrankaFormatedOIB_1">  GP GRADING d. o. o. za izvođenje graditeljskih radova, usluge, uvoz-izvoz, OIB 13868937119</derivirana_varijabla>
  </DomainObject.Predmet.ProtustrankaFormatedOIB>
  <DomainObject.Predmet.ProtustrankaFormatedWithAdress>
    <izvorni_sadrzaj> GP GRADING d. o. o. za izvođenje graditeljskih radova, usluge, uvoz-izvoz, Požeška 169, 35400 Cernik</izvorni_sadrzaj>
    <derivirana_varijabla naziv="DomainObject.Predmet.ProtustrankaFormatedWithAdress_1"> GP GRADING d. o. o. za izvođenje graditeljskih radova, usluge, uvoz-izvoz, Požeška 169, 35400 Cernik</derivirana_varijabla>
  </DomainObject.Predmet.ProtustrankaFormatedWithAdress>
  <DomainObject.Predmet.ProtustrankaFormatedWithAdressOIB>
    <izvorni_sadrzaj> GP GRADING d. o. o. za izvođenje graditeljskih radova, usluge, uvoz-izvoz, OIB 13868937119, Požeška 169, 35400 Cernik</izvorni_sadrzaj>
    <derivirana_varijabla naziv="DomainObject.Predmet.ProtustrankaFormatedWithAdressOIB_1"> GP GRADING d. o. o. za izvođenje graditeljskih radova, usluge, uvoz-izvoz, OIB 13868937119, Požeška 169, 35400 Cernik</derivirana_varijabla>
  </DomainObject.Predmet.ProtustrankaFormatedWithAdressOIB>
  <DomainObject.Predmet.ProtustrankaWithAdress>
    <izvorni_sadrzaj>GP GRADING d. o. o. za izvođenje graditeljskih radova, usluge, uvoz-izvoz Požeška 169, 35400 Cernik</izvorni_sadrzaj>
    <derivirana_varijabla naziv="DomainObject.Predmet.ProtustrankaWithAdress_1">GP GRADING d. o. o. za izvođenje graditeljskih radova, usluge, uvoz-izvoz Požeška 169, 35400 Cernik</derivirana_varijabla>
  </DomainObject.Predmet.ProtustrankaWithAdress>
  <DomainObject.Predmet.ProtustrankaWithAdressOIB>
    <izvorni_sadrzaj>GP GRADING d. o. o. za izvođenje graditeljskih radova, usluge, uvoz-izvoz, OIB 13868937119, Požeška 169, 35400 Cernik</izvorni_sadrzaj>
    <derivirana_varijabla naziv="DomainObject.Predmet.ProtustrankaWithAdressOIB_1">GP GRADING d. o. o. za izvođenje graditeljskih radova, usluge, uvoz-izvoz, OIB 13868937119, Požeška 169, 35400 Cernik</derivirana_varijabla>
  </DomainObject.Predmet.ProtustrankaWithAdressOIB>
  <DomainObject.Predmet.ProtustrankaNazivFormated>
    <izvorni_sadrzaj>GP GRADING d. o. o. za izvođenje graditeljskih radova, usluge, uvoz-izvoz</izvorni_sadrzaj>
    <derivirana_varijabla naziv="DomainObject.Predmet.ProtustrankaNazivFormated_1">GP GRADING d. o. o. za izvođenje graditeljskih radova, usluge, uvoz-izvoz</derivirana_varijabla>
  </DomainObject.Predmet.ProtustrankaNazivFormated>
  <DomainObject.Predmet.ProtustrankaNazivFormatedOIB>
    <izvorni_sadrzaj>GP GRADING d. o. o. za izvođenje graditeljskih radova, usluge, uvoz-izvoz, OIB 13868937119</izvorni_sadrzaj>
    <derivirana_varijabla naziv="DomainObject.Predmet.ProtustrankaNazivFormatedOIB_1">GP GRADING d. o. o. za izvođenje graditeljskih radova, usluge, uvoz-izvoz, OIB 13868937119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MATIJEVIĆ; Vjekoslav Oršulić; Slavko Mihaljević; Ivica Kalizan</izvorni_sadrzaj>
    <derivirana_varijabla naziv="DomainObject.Predmet.StrankaFormated_1">  IVAN MATIJEVIĆ; Vjekoslav Oršulić; Slavko Mihaljević; Ivica Kalizan</derivirana_varijabla>
  </DomainObject.Predmet.StrankaFormated>
  <DomainObject.Predmet.StrankaFormatedOIB>
    <izvorni_sadrzaj>  IVAN MATIJEVIĆ, OIB 59361887196; Vjekoslav Oršulić, OIB 94905642183; Slavko Mihaljević, OIB 20970119491; Ivica Kalizan, OIB 53287752841</izvorni_sadrzaj>
    <derivirana_varijabla naziv="DomainObject.Predmet.StrankaFormatedOIB_1">  IVAN MATIJEVIĆ, OIB 59361887196; Vjekoslav Oršulić, OIB 94905642183; Slavko Mihaljević, OIB 20970119491; Ivica Kalizan, OIB 53287752841</derivirana_varijabla>
  </DomainObject.Predmet.StrankaFormatedOIB>
  <DomainObject.Predmet.StrankaFormatedWithAdress>
    <izvorni_sadrzaj> IVAN MATIJEVIĆ, Dolina 107, 35400 Vrbje; Vjekoslav Oršulić, Kralja Tomislava 56, 35428 Dragalić; Slavko Mihaljević, Ljupina 162, 35400 Ljupina; Ivica Kalizan, Dolina 54, 35400 Dolina</izvorni_sadrzaj>
    <derivirana_varijabla naziv="DomainObject.Predmet.StrankaFormatedWithAdress_1"> IVAN MATIJEVIĆ, Dolina 107, 35400 Vrbje; Vjekoslav Oršulić, Kralja Tomislava 56, 35428 Dragalić; Slavko Mihaljević, Ljupina 162, 35400 Ljupina; Ivica Kalizan, Dolina 54, 35400 Dolina</derivirana_varijabla>
  </DomainObject.Predmet.StrankaFormatedWithAdress>
  <DomainObject.Predmet.StrankaFormatedWithAdressOIB>
    <izvorni_sadrzaj> IVAN MATIJEVIĆ, OIB 59361887196, Dolina 107, 35400 Vrbje; Vjekoslav Oršulić, OIB 94905642183, Kralja Tomislava 56, 35428 Dragalić; Slavko Mihaljević, OIB 20970119491, Ljupina 162, 35400 Ljupina; Ivica Kalizan, OIB 53287752841, Dolina 54, 35400 Dolina</izvorni_sadrzaj>
    <derivirana_varijabla naziv="DomainObject.Predmet.StrankaFormatedWithAdressOIB_1"> IVAN MATIJEVIĆ, OIB 59361887196, Dolina 107, 35400 Vrbje; Vjekoslav Oršulić, OIB 94905642183, Kralja Tomislava 56, 35428 Dragalić; Slavko Mihaljević, OIB 20970119491, Ljupina 162, 35400 Ljupina; Ivica Kalizan, OIB 53287752841, Dolina 54, 35400 Dolina</derivirana_varijabla>
  </DomainObject.Predmet.StrankaFormatedWithAdressOIB>
  <DomainObject.Predmet.StrankaWithAdress>
    <izvorni_sadrzaj>IVAN MATIJEVIĆ Dolina 107,35400 Vrbje,Vjekoslav Oršulić Kralja Tomislava 56,35428 Dragalić,Slavko Mihaljević Ljupina 162,35400 Ljupina,Ivica Kalizan Dolina 54,35400 Dolina</izvorni_sadrzaj>
    <derivirana_varijabla naziv="DomainObject.Predmet.StrankaWithAdress_1">IVAN MATIJEVIĆ Dolina 107,35400 Vrbje,Vjekoslav Oršulić Kralja Tomislava 56,35428 Dragalić,Slavko Mihaljević Ljupina 162,35400 Ljupina,Ivica Kalizan Dolina 54,35400 Dolina</derivirana_varijabla>
  </DomainObject.Predmet.StrankaWithAdress>
  <DomainObject.Predmet.StrankaWithAdressOIB>
    <izvorni_sadrzaj>IVAN MATIJEVIĆ, OIB 59361887196, Dolina 107,35400 Vrbje,Vjekoslav Oršulić, OIB 94905642183, Kralja Tomislava 56,35428 Dragalić,Slavko Mihaljević, OIB 20970119491, Ljupina 162,35400 Ljupina,Ivica Kalizan, OIB 53287752841, Dolina 54,35400 Dolina</izvorni_sadrzaj>
    <derivirana_varijabla naziv="DomainObject.Predmet.StrankaWithAdressOIB_1">IVAN MATIJEVIĆ, OIB 59361887196, Dolina 107,35400 Vrbje,Vjekoslav Oršulić, OIB 94905642183, Kralja Tomislava 56,35428 Dragalić,Slavko Mihaljević, OIB 20970119491, Ljupina 162,35400 Ljupina,Ivica Kalizan, OIB 53287752841, Dolina 54,35400 Dolina</derivirana_varijabla>
  </DomainObject.Predmet.StrankaWithAdressOIB>
  <DomainObject.Predmet.StrankaNazivFormated>
    <izvorni_sadrzaj>IVAN MATIJEVIĆ,Vjekoslav Oršulić,Slavko Mihaljević,Ivica Kalizan</izvorni_sadrzaj>
    <derivirana_varijabla naziv="DomainObject.Predmet.StrankaNazivFormated_1">IVAN MATIJEVIĆ,Vjekoslav Oršulić,Slavko Mihaljević,Ivica Kalizan</derivirana_varijabla>
  </DomainObject.Predmet.StrankaNazivFormated>
  <DomainObject.Predmet.StrankaNazivFormatedOIB>
    <izvorni_sadrzaj>IVAN MATIJEVIĆ, OIB 59361887196,Vjekoslav Oršulić, OIB 94905642183,Slavko Mihaljević, OIB 20970119491,Ivica Kalizan, OIB 53287752841</izvorni_sadrzaj>
    <derivirana_varijabla naziv="DomainObject.Predmet.StrankaNazivFormatedOIB_1">IVAN MATIJEVIĆ, OIB 59361887196,Vjekoslav Oršulić, OIB 94905642183,Slavko Mihaljević, OIB 20970119491,Ivica Kalizan, OIB 53287752841</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IVAN MATIJEVIĆ</item>
      <item>Vjekoslav Oršulić</item>
      <item>Slavko Mihaljević</item>
      <item>Ivica Kalizan</item>
    </izvorni_sadrzaj>
    <derivirana_varijabla naziv="DomainObject.Predmet.StrankaListFormated_1">
      <item>IVAN MATIJEVIĆ</item>
      <item>Vjekoslav Oršulić</item>
      <item>Slavko Mihaljević</item>
      <item>Ivica Kalizan</item>
    </derivirana_varijabla>
  </DomainObject.Predmet.StrankaListFormated>
  <DomainObject.Predmet.StrankaListFormatedOIB>
    <izvorni_sadrzaj>
      <item>IVAN MATIJEVIĆ, OIB 59361887196</item>
      <item>Vjekoslav Oršulić, OIB 94905642183</item>
      <item>Slavko Mihaljević, OIB 20970119491</item>
      <item>Ivica Kalizan, OIB 53287752841</item>
    </izvorni_sadrzaj>
    <derivirana_varijabla naziv="DomainObject.Predmet.StrankaListFormatedOIB_1">
      <item>IVAN MATIJEVIĆ, OIB 59361887196</item>
      <item>Vjekoslav Oršulić, OIB 94905642183</item>
      <item>Slavko Mihaljević, OIB 20970119491</item>
      <item>Ivica Kalizan, OIB 53287752841</item>
    </derivirana_varijabla>
  </DomainObject.Predmet.StrankaListFormatedOIB>
  <DomainObject.Predmet.StrankaListFormatedWithAdress>
    <izvorni_sadrzaj>
      <item>IVAN MATIJEVIĆ, Dolina 107, 35400 Vrbje</item>
      <item>Vjekoslav Oršulić, Kralja Tomislava 56, 35428 Dragalić</item>
      <item>Slavko Mihaljević, Ljupina 162, 35400 Ljupina</item>
      <item>Ivica Kalizan, Dolina 54, 35400 Dolina</item>
    </izvorni_sadrzaj>
    <derivirana_varijabla naziv="DomainObject.Predmet.StrankaListFormatedWithAdress_1">
      <item>IVAN MATIJEVIĆ, Dolina 107, 35400 Vrbje</item>
      <item>Vjekoslav Oršulić, Kralja Tomislava 56, 35428 Dragalić</item>
      <item>Slavko Mihaljević, Ljupina 162, 35400 Ljupina</item>
      <item>Ivica Kalizan, Dolina 54, 35400 Dolina</item>
    </derivirana_varijabla>
  </DomainObject.Predmet.StrankaListFormatedWithAdress>
  <DomainObject.Predmet.StrankaListFormatedWithAdressOIB>
    <izvorni_sadrzaj>
      <item>IVAN MATIJEVIĆ, OIB 59361887196, Dolina 107, 35400 Vrbje</item>
      <item>Vjekoslav Oršulić, OIB 94905642183, Kralja Tomislava 56, 35428 Dragalić</item>
      <item>Slavko Mihaljević, OIB 20970119491, Ljupina 162, 35400 Ljupina</item>
      <item>Ivica Kalizan, OIB 53287752841, Dolina 54, 35400 Dolina</item>
    </izvorni_sadrzaj>
    <derivirana_varijabla naziv="DomainObject.Predmet.StrankaListFormatedWithAdressOIB_1">
      <item>IVAN MATIJEVIĆ, OIB 59361887196, Dolina 107, 35400 Vrbje</item>
      <item>Vjekoslav Oršulić, OIB 94905642183, Kralja Tomislava 56, 35428 Dragalić</item>
      <item>Slavko Mihaljević, OIB 20970119491, Ljupina 162, 35400 Ljupina</item>
      <item>Ivica Kalizan, OIB 53287752841, Dolina 54, 35400 Dolina</item>
    </derivirana_varijabla>
  </DomainObject.Predmet.StrankaListFormatedWithAdressOIB>
  <DomainObject.Predmet.StrankaListNazivFormated>
    <izvorni_sadrzaj>
      <item>IVAN MATIJEVIĆ</item>
      <item>Vjekoslav Oršulić</item>
      <item>Slavko Mihaljević</item>
      <item>Ivica Kalizan</item>
    </izvorni_sadrzaj>
    <derivirana_varijabla naziv="DomainObject.Predmet.StrankaListNazivFormated_1">
      <item>IVAN MATIJEVIĆ</item>
      <item>Vjekoslav Oršulić</item>
      <item>Slavko Mihaljević</item>
      <item>Ivica Kalizan</item>
    </derivirana_varijabla>
  </DomainObject.Predmet.StrankaListNazivFormated>
  <DomainObject.Predmet.StrankaListNazivFormatedOIB>
    <izvorni_sadrzaj>
      <item>IVAN MATIJEVIĆ, OIB 59361887196</item>
      <item>Vjekoslav Oršulić, OIB 94905642183</item>
      <item>Slavko Mihaljević, OIB 20970119491</item>
      <item>Ivica Kalizan, OIB 53287752841</item>
    </izvorni_sadrzaj>
    <derivirana_varijabla naziv="DomainObject.Predmet.StrankaListNazivFormatedOIB_1">
      <item>IVAN MATIJEVIĆ, OIB 59361887196</item>
      <item>Vjekoslav Oršulić, OIB 94905642183</item>
      <item>Slavko Mihaljević, OIB 20970119491</item>
      <item>Ivica Kalizan, OIB 53287752841</item>
    </derivirana_varijabla>
  </DomainObject.Predmet.StrankaListNazivFormatedOIB>
  <DomainObject.Predmet.ProtuStrankaListFormated>
    <izvorni_sadrzaj>
      <item>GP GRADING d. o. o. za izvođenje graditeljskih radova, usluge, uvoz-izvoz</item>
    </izvorni_sadrzaj>
    <derivirana_varijabla naziv="DomainObject.Predmet.ProtuStrankaListFormated_1">
      <item>GP GRADING d. o. o. za izvođenje graditeljskih radova, usluge, uvoz-izvoz</item>
    </derivirana_varijabla>
  </DomainObject.Predmet.ProtuStrankaListFormated>
  <DomainObject.Predmet.ProtuStrankaListFormatedOIB>
    <izvorni_sadrzaj>
      <item>GP GRADING d. o. o. za izvođenje graditeljskih radova, usluge, uvoz-izvoz, OIB 13868937119</item>
    </izvorni_sadrzaj>
    <derivirana_varijabla naziv="DomainObject.Predmet.ProtuStrankaListFormatedOIB_1">
      <item>GP GRADING d. o. o. za izvođenje graditeljskih radova, usluge, uvoz-izvoz, OIB 13868937119</item>
    </derivirana_varijabla>
  </DomainObject.Predmet.ProtuStrankaListFormatedOIB>
  <DomainObject.Predmet.ProtuStrankaListFormatedWithAdress>
    <izvorni_sadrzaj>
      <item>GP GRADING d. o. o. za izvođenje graditeljskih radova, usluge, uvoz-izvoz, Požeška 169, 35400 Cernik</item>
    </izvorni_sadrzaj>
    <derivirana_varijabla naziv="DomainObject.Predmet.ProtuStrankaListFormatedWithAdress_1">
      <item>GP GRADING d. o. o. za izvođenje graditeljskih radova, usluge, uvoz-izvoz, Požeška 169, 35400 Cernik</item>
    </derivirana_varijabla>
  </DomainObject.Predmet.ProtuStrankaListFormatedWithAdress>
  <DomainObject.Predmet.ProtuStrankaListFormatedWithAdressOIB>
    <izvorni_sadrzaj>
      <item>GP GRADING d. o. o. za izvođenje graditeljskih radova, usluge, uvoz-izvoz, OIB 13868937119, Požeška 169, 35400 Cernik</item>
    </izvorni_sadrzaj>
    <derivirana_varijabla naziv="DomainObject.Predmet.ProtuStrankaListFormatedWithAdressOIB_1">
      <item>GP GRADING d. o. o. za izvođenje graditeljskih radova, usluge, uvoz-izvoz, OIB 13868937119, Požeška 169, 35400 Cernik</item>
    </derivirana_varijabla>
  </DomainObject.Predmet.ProtuStrankaListFormatedWithAdressOIB>
  <DomainObject.Predmet.ProtuStrankaListNazivFormated>
    <izvorni_sadrzaj>
      <item>GP GRADING d. o. o. za izvođenje graditeljskih radova, usluge, uvoz-izvoz</item>
    </izvorni_sadrzaj>
    <derivirana_varijabla naziv="DomainObject.Predmet.ProtuStrankaListNazivFormated_1">
      <item>GP GRADING d. o. o. za izvođenje graditeljskih radova, usluge, uvoz-izvoz</item>
    </derivirana_varijabla>
  </DomainObject.Predmet.ProtuStrankaListNazivFormated>
  <DomainObject.Predmet.ProtuStrankaListNazivFormatedOIB>
    <izvorni_sadrzaj>
      <item>GP GRADING d. o. o. za izvođenje graditeljskih radova, usluge, uvoz-izvoz, OIB 13868937119</item>
    </izvorni_sadrzaj>
    <derivirana_varijabla naziv="DomainObject.Predmet.ProtuStrankaListNazivFormatedOIB_1">
      <item>GP GRADING d. o. o. za izvođenje graditeljskih radova, usluge, uvoz-izvoz, OIB 13868937119</item>
    </derivirana_varijabla>
  </DomainObject.Predmet.ProtuStrankaListNazivFormatedOIB>
  <DomainObject.Predmet.OstaliListFormated>
    <izvorni_sadrzaj>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item>Mijo Rončević</item>
      <item>Krešimir Pencinger</item>
      <item>Nemanja Nožinić</item>
      <item>Mirko Jelić</item>
      <item>Maria Mandić</item>
      <item>Luka Horvatić</item>
      <item>Domagoj Malnar</item>
      <item>Vesna Lazarić</item>
      <item>Mirko Jelić</item>
      <item>Domagoj Malnar</item>
      <item>Gabrijel Zovak</item>
    </izvorni_sadrzaj>
    <derivirana_varijabla naziv="DomainObject.Predmet.OstaliListFormated_1">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item>Mijo Rončević</item>
      <item>Krešimir Pencinger</item>
      <item>Nemanja Nožinić</item>
      <item>Mirko Jelić</item>
      <item>Maria Mandić</item>
      <item>Luka Horvatić</item>
      <item>Domagoj Malnar</item>
      <item>Vesna Lazarić</item>
      <item>Mirko Jelić</item>
      <item>Domagoj Malnar</item>
      <item>Gabrijel Zovak</item>
    </derivirana_varijabla>
  </DomainObject.Predmet.OstaliListFormated>
  <DomainObject.Predmet.OstaliListFormatedOIB>
    <izvorni_sadrzaj>
      <item>TADIJA AKALOVIĆ, OIB 68354033203</item>
      <item>RUŽICA ZMAIĆ</item>
      <item>ANTE JERKIN</item>
      <item>DRAGOMIR URBAN</item>
      <item>HRVATSKA POŠTANSKA BANKA, dioničko društvo, OIB 87939104217</item>
      <item>MIJO RONČEVIĆ- stečajni upravitelj</item>
      <item>Martina Pancer, OIB 09308771365</item>
      <item>Hrvoje Bičanić, OIB 92209421809</item>
      <item>Aleksandar Lončar</item>
      <item>Marko Gracin</item>
      <item>Tihomir Zec</item>
      <item>Juraj Bičanić</item>
      <item>Mijo Rončević</item>
      <item>Krešimir Pencinger, OIB 53289450435</item>
      <item>Nemanja Nožinić, OIB 05301741567</item>
      <item>Mirko Jelić, OIB 57479259108</item>
      <item>Maria Mandić, OIB 58147705731</item>
      <item>Luka Horvatić, OIB 40651631620</item>
      <item>Domagoj Malnar</item>
      <item>Vesna Lazarić</item>
      <item>Mirko Jelić</item>
      <item>Domagoj Malnar</item>
      <item>Gabrijel Zovak</item>
    </izvorni_sadrzaj>
    <derivirana_varijabla naziv="DomainObject.Predmet.OstaliListFormatedOIB_1">
      <item>TADIJA AKALOVIĆ, OIB 68354033203</item>
      <item>RUŽICA ZMAIĆ</item>
      <item>ANTE JERKIN</item>
      <item>DRAGOMIR URBAN</item>
      <item>HRVATSKA POŠTANSKA BANKA, dioničko društvo, OIB 87939104217</item>
      <item>MIJO RONČEVIĆ- stečajni upravitelj</item>
      <item>Martina Pancer, OIB 09308771365</item>
      <item>Hrvoje Bičanić, OIB 92209421809</item>
      <item>Aleksandar Lončar</item>
      <item>Marko Gracin</item>
      <item>Tihomir Zec</item>
      <item>Juraj Bičanić</item>
      <item>Mijo Rončević</item>
      <item>Krešimir Pencinger, OIB 53289450435</item>
      <item>Nemanja Nožinić, OIB 05301741567</item>
      <item>Mirko Jelić, OIB 57479259108</item>
      <item>Maria Mandić, OIB 58147705731</item>
      <item>Luka Horvatić, OIB 40651631620</item>
      <item>Domagoj Malnar</item>
      <item>Vesna Lazarić</item>
      <item>Mirko Jelić</item>
      <item>Domagoj Malnar</item>
      <item>Gabrijel Zovak</item>
    </derivirana_varijabla>
  </DomainObject.Predmet.OstaliListFormatedOIB>
  <DomainObject.Predmet.OstaliListFormatedWithAdress>
    <izvorni_sadrzaj>
      <item>TADIJA AKALOVIĆ, Josipa Andrića 30, 34000 Požega</item>
      <item>RUŽICA ZMAIĆ</item>
      <item>ANTE JERKIN, JURIŠIĆEVA 4, 10000 Zagreb</item>
      <item>DRAGOMIR URBAN</item>
      <item>HRVATSKA POŠTANSKA BANKA, dioničko društvo, Jurišićeva 4, 10000 Zagreb</item>
      <item>MIJO RONČEVIĆ- stečajni upravitelj, Vijenac Ivana Meštrovića 74, 31000 Osijek</item>
      <item>Martina Pancer, TRNJANSKA 59A, 10000 Zagreb</item>
      <item>Hrvoje Bičanić</item>
      <item>Aleksandar Lončar</item>
      <item>Marko Gracin</item>
      <item>Tihomir Zec</item>
      <item>Juraj Bičanić</item>
      <item>Mijo Rončević</item>
      <item>Krešimir Pencinger, Vukovarska 8/1, 35000 Slavonski Brod</item>
      <item>Nemanja Nožinić, Gundulićeva 4, 35400 Nova Gradiška</item>
      <item>Mirko Jelić</item>
      <item>Maria Mandić, Ulica hrvatske mladeži 6, 10290 Zaprešić</item>
      <item>Luka Horvatić, Štefanovec 53f, 10000 Zagreb</item>
      <item>Domagoj Malnar</item>
      <item>Vesna Lazarić</item>
      <item>Mirko Jelić</item>
      <item>Domagoj Malnar</item>
      <item>Gabrijel Zovak</item>
    </izvorni_sadrzaj>
    <derivirana_varijabla naziv="DomainObject.Predmet.OstaliListFormatedWithAdress_1">
      <item>TADIJA AKALOVIĆ, Josipa Andrića 30, 34000 Požega</item>
      <item>RUŽICA ZMAIĆ</item>
      <item>ANTE JERKIN, JURIŠIĆEVA 4, 10000 Zagreb</item>
      <item>DRAGOMIR URBAN</item>
      <item>HRVATSKA POŠTANSKA BANKA, dioničko društvo, Jurišićeva 4, 10000 Zagreb</item>
      <item>MIJO RONČEVIĆ- stečajni upravitelj, Vijenac Ivana Meštrovića 74, 31000 Osijek</item>
      <item>Martina Pancer, TRNJANSKA 59A, 10000 Zagreb</item>
      <item>Hrvoje Bičanić</item>
      <item>Aleksandar Lončar</item>
      <item>Marko Gracin</item>
      <item>Tihomir Zec</item>
      <item>Juraj Bičanić</item>
      <item>Mijo Rončević</item>
      <item>Krešimir Pencinger, Vukovarska 8/1, 35000 Slavonski Brod</item>
      <item>Nemanja Nožinić, Gundulićeva 4, 35400 Nova Gradiška</item>
      <item>Mirko Jelić</item>
      <item>Maria Mandić, Ulica hrvatske mladeži 6, 10290 Zaprešić</item>
      <item>Luka Horvatić, Štefanovec 53f, 10000 Zagreb</item>
      <item>Domagoj Malnar</item>
      <item>Vesna Lazarić</item>
      <item>Mirko Jelić</item>
      <item>Domagoj Malnar</item>
      <item>Gabrijel Zovak</item>
    </derivirana_varijabla>
  </DomainObject.Predmet.OstaliListFormatedWithAdress>
  <DomainObject.Predmet.OstaliListFormatedWithAdressOIB>
    <izvorni_sadrzaj>
      <item>TADIJA AKALOVIĆ, OIB 68354033203, Josipa Andrića 30, 34000 Požega</item>
      <item>RUŽICA ZMAIĆ</item>
      <item>ANTE JERKIN, JURIŠIĆEVA 4, 10000 Zagreb</item>
      <item>DRAGOMIR URBAN</item>
      <item>HRVATSKA POŠTANSKA BANKA, dioničko društvo, OIB 87939104217, Jurišićeva 4, 10000 Zagreb</item>
      <item>MIJO RONČEVIĆ- stečajni upravitelj, Vijenac Ivana Meštrovića 74, 31000 Osijek</item>
      <item>Martina Pancer, OIB 09308771365, TRNJANSKA 59A, 10000 Zagreb</item>
      <item>Hrvoje Bičanić, OIB 92209421809</item>
      <item>Aleksandar Lončar</item>
      <item>Marko Gracin</item>
      <item>Tihomir Zec</item>
      <item>Juraj Bičanić</item>
      <item>Mijo Rončević</item>
      <item>Krešimir Pencinger, OIB 53289450435, Vukovarska 8/1, 35000 Slavonski Brod</item>
      <item>Nemanja Nožinić, OIB 05301741567, Gundulićeva 4, 35400 Nova Gradiška</item>
      <item>Mirko Jelić, OIB 57479259108</item>
      <item>Maria Mandić, OIB 58147705731, Ulica hrvatske mladeži 6, 10290 Zaprešić</item>
      <item>Luka Horvatić, OIB 40651631620, Štefanovec 53f, 10000 Zagreb</item>
      <item>Domagoj Malnar</item>
      <item>Vesna Lazarić</item>
      <item>Mirko Jelić</item>
      <item>Domagoj Malnar</item>
      <item>Gabrijel Zovak</item>
    </izvorni_sadrzaj>
    <derivirana_varijabla naziv="DomainObject.Predmet.OstaliListFormatedWithAdressOIB_1">
      <item>TADIJA AKALOVIĆ, OIB 68354033203, Josipa Andrića 30, 34000 Požega</item>
      <item>RUŽICA ZMAIĆ</item>
      <item>ANTE JERKIN, JURIŠIĆEVA 4, 10000 Zagreb</item>
      <item>DRAGOMIR URBAN</item>
      <item>HRVATSKA POŠTANSKA BANKA, dioničko društvo, OIB 87939104217, Jurišićeva 4, 10000 Zagreb</item>
      <item>MIJO RONČEVIĆ- stečajni upravitelj, Vijenac Ivana Meštrovića 74, 31000 Osijek</item>
      <item>Martina Pancer, OIB 09308771365, TRNJANSKA 59A, 10000 Zagreb</item>
      <item>Hrvoje Bičanić, OIB 92209421809</item>
      <item>Aleksandar Lončar</item>
      <item>Marko Gracin</item>
      <item>Tihomir Zec</item>
      <item>Juraj Bičanić</item>
      <item>Mijo Rončević</item>
      <item>Krešimir Pencinger, OIB 53289450435, Vukovarska 8/1, 35000 Slavonski Brod</item>
      <item>Nemanja Nožinić, OIB 05301741567, Gundulićeva 4, 35400 Nova Gradiška</item>
      <item>Mirko Jelić, OIB 57479259108</item>
      <item>Maria Mandić, OIB 58147705731, Ulica hrvatske mladeži 6, 10290 Zaprešić</item>
      <item>Luka Horvatić, OIB 40651631620, Štefanovec 53f, 10000 Zagreb</item>
      <item>Domagoj Malnar</item>
      <item>Vesna Lazarić</item>
      <item>Mirko Jelić</item>
      <item>Domagoj Malnar</item>
      <item>Gabrijel Zovak</item>
    </derivirana_varijabla>
  </DomainObject.Predmet.OstaliListFormatedWithAdressOIB>
  <DomainObject.Predmet.OstaliListNazivFormated>
    <izvorni_sadrzaj>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item>Mijo Rončević</item>
      <item>Krešimir Pencinger</item>
      <item>Nemanja Nožinić</item>
      <item>Mirko Jelić</item>
      <item>Maria Mandić</item>
      <item>Luka Horvatić</item>
      <item>Domagoj Malnar</item>
      <item>Vesna Lazarić</item>
      <item>Mirko Jelić</item>
      <item>Domagoj Malnar</item>
      <item>Gabrijel Zovak</item>
    </izvorni_sadrzaj>
    <derivirana_varijabla naziv="DomainObject.Predmet.OstaliListNazivFormated_1">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item>Mijo Rončević</item>
      <item>Krešimir Pencinger</item>
      <item>Nemanja Nožinić</item>
      <item>Mirko Jelić</item>
      <item>Maria Mandić</item>
      <item>Luka Horvatić</item>
      <item>Domagoj Malnar</item>
      <item>Vesna Lazarić</item>
      <item>Mirko Jelić</item>
      <item>Domagoj Malnar</item>
      <item>Gabrijel Zovak</item>
    </derivirana_varijabla>
  </DomainObject.Predmet.OstaliListNazivFormated>
  <DomainObject.Predmet.OstaliListNazivFormatedOIB>
    <izvorni_sadrzaj>
      <item>TADIJA AKALOVIĆ, OIB 68354033203</item>
      <item>RUŽICA ZMAIĆ</item>
      <item>ANTE JERKIN</item>
      <item>DRAGOMIR URBAN</item>
      <item>HRVATSKA POŠTANSKA BANKA, dioničko društvo, OIB 87939104217</item>
      <item>MIJO RONČEVIĆ- stečajni upravitelj</item>
      <item>Martina Pancer, OIB 09308771365</item>
      <item>Hrvoje Bičanić, OIB 92209421809</item>
      <item>Aleksandar Lončar</item>
      <item>Marko Gracin</item>
      <item>Tihomir Zec</item>
      <item>Juraj Bičanić</item>
      <item>Mijo Rončević</item>
      <item>Krešimir Pencinger, OIB 53289450435</item>
      <item>Nemanja Nožinić, OIB 05301741567</item>
      <item>Mirko Jelić, OIB 57479259108</item>
      <item>Maria Mandić, OIB 58147705731</item>
      <item>Luka Horvatić, OIB 40651631620</item>
      <item>Domagoj Malnar</item>
      <item>Vesna Lazarić</item>
      <item>Mirko Jelić</item>
      <item>Domagoj Malnar</item>
      <item>Gabrijel Zovak</item>
    </izvorni_sadrzaj>
    <derivirana_varijabla naziv="DomainObject.Predmet.OstaliListNazivFormatedOIB_1">
      <item>TADIJA AKALOVIĆ, OIB 68354033203</item>
      <item>RUŽICA ZMAIĆ</item>
      <item>ANTE JERKIN</item>
      <item>DRAGOMIR URBAN</item>
      <item>HRVATSKA POŠTANSKA BANKA, dioničko društvo, OIB 87939104217</item>
      <item>MIJO RONČEVIĆ- stečajni upravitelj</item>
      <item>Martina Pancer, OIB 09308771365</item>
      <item>Hrvoje Bičanić, OIB 92209421809</item>
      <item>Aleksandar Lončar</item>
      <item>Marko Gracin</item>
      <item>Tihomir Zec</item>
      <item>Juraj Bičanić</item>
      <item>Mijo Rončević</item>
      <item>Krešimir Pencinger, OIB 53289450435</item>
      <item>Nemanja Nožinić, OIB 05301741567</item>
      <item>Mirko Jelić, OIB 57479259108</item>
      <item>Maria Mandić, OIB 58147705731</item>
      <item>Luka Horvatić, OIB 40651631620</item>
      <item>Domagoj Malnar</item>
      <item>Vesna Lazarić</item>
      <item>Mirko Jelić</item>
      <item>Domagoj Malnar</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9. studenog 2021.</izvorni_sadrzaj>
    <derivirana_varijabla naziv="DomainObject.Datum_1">9. studenog 2021.</derivirana_varijabla>
  </DomainObject.Datum>
  <DomainObject.PoslovniBrojDokumenta>
    <izvorni_sadrzaj>St-328/2014-1139</izvorni_sadrzaj>
    <derivirana_varijabla naziv="DomainObject.PoslovniBrojDokumenta_1">St-328/2014-1139</derivirana_varijabla>
  </DomainObject.PoslovniBrojDokumenta>
  <DomainObject.Predmet.StrankaIDrugi>
    <izvorni_sadrzaj>IVAN MATIJEVIĆ i dr.</izvorni_sadrzaj>
    <derivirana_varijabla naziv="DomainObject.Predmet.StrankaIDrugi_1">IVAN MATIJEVIĆ i dr.</derivirana_varijabla>
  </DomainObject.Predmet.StrankaIDrugi>
  <DomainObject.Predmet.ProtustrankaIDrugi>
    <izvorni_sadrzaj>GP GRADING d. o. o. za izvođenje graditeljskih radova, usluge, uvoz-izvoz</izvorni_sadrzaj>
    <derivirana_varijabla naziv="DomainObject.Predmet.ProtustrankaIDrugi_1">GP GRADING d. o. o. za izvođenje graditeljskih radova, usluge, uvoz-izvoz</derivirana_varijabla>
  </DomainObject.Predmet.ProtustrankaIDrugi>
  <DomainObject.Predmet.StrankaIDrugiAdressOIB>
    <izvorni_sadrzaj>IVAN MATIJEVIĆ, OIB 59361887196, Dolina 107, 35400 Vrbje i dr.</izvorni_sadrzaj>
    <derivirana_varijabla naziv="DomainObject.Predmet.StrankaIDrugiAdressOIB_1">IVAN MATIJEVIĆ, OIB 59361887196, Dolina 107, 35400 Vrbje i dr.</derivirana_varijabla>
  </DomainObject.Predmet.StrankaIDrugiAdressOIB>
  <DomainObject.Predmet.ProtustrankaIDrugiAdressOIB>
    <izvorni_sadrzaj>GP GRADING d. o. o. za izvođenje graditeljskih radova, usluge, uvoz-izvoz, OIB 13868937119, Požeška 169, 35400 Cernik</izvorni_sadrzaj>
    <derivirana_varijabla naziv="DomainObject.Predmet.ProtustrankaIDrugiAdressOIB_1">GP GRADING d. o. o. za izvođenje graditeljskih radova, usluge, uvoz-izvoz, OIB 13868937119, Požeška 169, 35400 Cernik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MATIJEVIĆ</item>
      <item>GP GRADING d. o. o. za izvođenje graditeljskih radova, usluge, uvoz-izvoz</item>
      <item>Vjekoslav Oršulić</item>
      <item>Slavko Mihaljević</item>
      <item>Ivica Kalizan</item>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item>Mijo Rončević</item>
      <item>Krešimir Pencinger</item>
      <item>Nemanja Nožinić</item>
      <item>Mirko Jelić</item>
      <item>Maria Mandić</item>
      <item>Luka Horvatić</item>
      <item>Domagoj Malnar</item>
      <item>Vesna Lazarić</item>
      <item>Mirko Jelić</item>
      <item>Domagoj Malnar</item>
      <item>Gabrijel Zovak</item>
    </izvorni_sadrzaj>
    <derivirana_varijabla naziv="DomainObject.Predmet.SudioniciListNaziv_1">
      <item>IVAN MATIJEVIĆ</item>
      <item>GP GRADING d. o. o. za izvođenje graditeljskih radova, usluge, uvoz-izvoz</item>
      <item>Vjekoslav Oršulić</item>
      <item>Slavko Mihaljević</item>
      <item>Ivica Kalizan</item>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item>Mijo Rončević</item>
      <item>Krešimir Pencinger</item>
      <item>Nemanja Nožinić</item>
      <item>Mirko Jelić</item>
      <item>Maria Mandić</item>
      <item>Luka Horvatić</item>
      <item>Domagoj Malnar</item>
      <item>Vesna Lazarić</item>
      <item>Mirko Jelić</item>
      <item>Domagoj Malnar</item>
      <item>Gabrijel Zovak</item>
    </derivirana_varijabla>
  </DomainObject.Predmet.SudioniciListNaziv>
  <DomainObject.Predmet.SudioniciListAdressOIB>
    <izvorni_sadrzaj>
      <item>IVAN MATIJEVIĆ, OIB 59361887196, Dolina 107,35400 Vrbje</item>
      <item>GP GRADING d. o. o. za izvođenje graditeljskih radova, usluge, uvoz-izvoz, OIB 13868937119, Požeška 169,35400 Cernik</item>
      <item>Vjekoslav Oršulić, OIB 94905642183, Kralja Tomislava 56,35428 Dragalić</item>
      <item>Slavko Mihaljević, OIB 20970119491, Ljupina 162,35400 Ljupina</item>
      <item>Ivica Kalizan, OIB 53287752841, Dolina 54,35400 Dolina</item>
      <item>TADIJA AKALOVIĆ, OIB 68354033203, Josipa Andrića 30,34000 Požega</item>
      <item>RUŽICA ZMAIĆ</item>
      <item>ANTE JERKIN, JURIŠIĆEVA 4,10000 Zagreb</item>
      <item>DRAGOMIR URBAN</item>
      <item>HRVATSKA POŠTANSKA BANKA, dioničko društvo, OIB 87939104217, Jurišićeva 4,10000 Zagreb</item>
      <item>MIJO RONČEVIĆ- stečajni upravitelj, Vijenac Ivana Meštrovića 74,31000 Osijek</item>
      <item>Martina Pancer, OIB 09308771365, TRNJANSKA 59A,10000 Zagreb</item>
      <item>Hrvoje Bičanić, OIB 92209421809</item>
      <item>Aleksandar Lončar</item>
      <item>Marko Gracin</item>
      <item>Tihomir Zec</item>
      <item>Juraj Bičanić</item>
      <item>Mijo Rončević</item>
      <item>Krešimir Pencinger, OIB 53289450435, Vukovarska 8/1,35000 Slavonski Brod</item>
      <item>Nemanja Nožinić, OIB 05301741567, Gundulićeva 4,35400 Nova Gradiška</item>
      <item>Mirko Jelić, OIB 57479259108</item>
      <item>Maria Mandić, OIB 58147705731, Ulica hrvatske mladeži 6,10290 Zaprešić</item>
      <item>Luka Horvatić, OIB 40651631620, Štefanovec 53f,10000 Zagreb</item>
      <item>Domagoj Malnar</item>
      <item>Vesna Lazarić</item>
      <item>Mirko Jelić</item>
      <item>Domagoj Malnar</item>
      <item>Gabrijel Zovak</item>
    </izvorni_sadrzaj>
    <derivirana_varijabla naziv="DomainObject.Predmet.SudioniciListAdressOIB_1">
      <item>IVAN MATIJEVIĆ, OIB 59361887196, Dolina 107,35400 Vrbje</item>
      <item>GP GRADING d. o. o. za izvođenje graditeljskih radova, usluge, uvoz-izvoz, OIB 13868937119, Požeška 169,35400 Cernik</item>
      <item>Vjekoslav Oršulić, OIB 94905642183, Kralja Tomislava 56,35428 Dragalić</item>
      <item>Slavko Mihaljević, OIB 20970119491, Ljupina 162,35400 Ljupina</item>
      <item>Ivica Kalizan, OIB 53287752841, Dolina 54,35400 Dolina</item>
      <item>TADIJA AKALOVIĆ, OIB 68354033203, Josipa Andrića 30,34000 Požega</item>
      <item>RUŽICA ZMAIĆ</item>
      <item>ANTE JERKIN, JURIŠIĆEVA 4,10000 Zagreb</item>
      <item>DRAGOMIR URBAN</item>
      <item>HRVATSKA POŠTANSKA BANKA, dioničko društvo, OIB 87939104217, Jurišićeva 4,10000 Zagreb</item>
      <item>MIJO RONČEVIĆ- stečajni upravitelj, Vijenac Ivana Meštrovića 74,31000 Osijek</item>
      <item>Martina Pancer, OIB 09308771365, TRNJANSKA 59A,10000 Zagreb</item>
      <item>Hrvoje Bičanić, OIB 92209421809</item>
      <item>Aleksandar Lončar</item>
      <item>Marko Gracin</item>
      <item>Tihomir Zec</item>
      <item>Juraj Bičanić</item>
      <item>Mijo Rončević</item>
      <item>Krešimir Pencinger, OIB 53289450435, Vukovarska 8/1,35000 Slavonski Brod</item>
      <item>Nemanja Nožinić, OIB 05301741567, Gundulićeva 4,35400 Nova Gradiška</item>
      <item>Mirko Jelić, OIB 57479259108</item>
      <item>Maria Mandić, OIB 58147705731, Ulica hrvatske mladeži 6,10290 Zaprešić</item>
      <item>Luka Horvatić, OIB 40651631620, Štefanovec 53f,10000 Zagreb</item>
      <item>Domagoj Malnar</item>
      <item>Vesna Lazarić</item>
      <item>Mirko Jelić</item>
      <item>Domagoj Malnar</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59361887196</item>
      <item>, OIB 13868937119</item>
      <item>, OIB 94905642183</item>
      <item>, OIB 20970119491</item>
      <item>, OIB 53287752841</item>
      <item>, OIB 68354033203</item>
      <item>, OIB null</item>
      <item>, OIB null</item>
      <item>, OIB null</item>
      <item>, OIB 87939104217</item>
      <item>, OIB null</item>
      <item>, OIB 09308771365</item>
      <item>, OIB 92209421809</item>
      <item>, OIB null</item>
      <item>, OIB null</item>
      <item>, OIB null</item>
      <item>, OIB null</item>
      <item>, OIB null</item>
      <item>, OIB 53289450435</item>
      <item>, OIB 05301741567</item>
      <item>, OIB 57479259108</item>
      <item>, OIB 58147705731</item>
      <item>, OIB 40651631620</item>
      <item>, OIB null</item>
      <item>, OIB null</item>
      <item>, OIB null</item>
      <item>, OIB null</item>
      <item>, OIB null</item>
    </izvorni_sadrzaj>
    <derivirana_varijabla naziv="DomainObject.Predmet.SudioniciListNazivOIB_1">
      <item>, OIB 59361887196</item>
      <item>, OIB 13868937119</item>
      <item>, OIB 94905642183</item>
      <item>, OIB 20970119491</item>
      <item>, OIB 53287752841</item>
      <item>, OIB 68354033203</item>
      <item>, OIB null</item>
      <item>, OIB null</item>
      <item>, OIB null</item>
      <item>, OIB 87939104217</item>
      <item>, OIB null</item>
      <item>, OIB 09308771365</item>
      <item>, OIB 92209421809</item>
      <item>, OIB null</item>
      <item>, OIB null</item>
      <item>, OIB null</item>
      <item>, OIB null</item>
      <item>, OIB null</item>
      <item>, OIB 53289450435</item>
      <item>, OIB 05301741567</item>
      <item>, OIB 57479259108</item>
      <item>, OIB 58147705731</item>
      <item>, OIB 40651631620</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listopada 2014.</izvorni_sadrzaj>
    <derivirana_varijabla naziv="DomainObject.Predmet.DatumPocetkaProcesa_1">10. listopada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0499F1-2789-446D-A024-C64A1F0FC1C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4</properties:Pages>
  <properties:Words>1447</properties:Words>
  <properties:Characters>8022</properties:Characters>
  <properties:Lines>200</properties:Lines>
  <properties:Paragraphs>68</properties:Paragraphs>
  <properties:TotalTime>94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9455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2021-11-09T06:47:00Z</dcterms:created>
  <dc:creator>wsadmin</dc:creator>
  <cp:lastModifiedBy>Marija Đurin</cp:lastModifiedBy>
  <cp:lastPrinted>2021-06-14T08:04:00Z</cp:lastPrinted>
  <dcterms:modified xmlns:xsi="http://www.w3.org/2001/XMLSchema-instance" xsi:type="dcterms:W3CDTF">2021-11-09T09:41:00Z</dcterms:modified>
  <cp:revision>42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St-328/2014-1139 / Zapisnik - Skupština vjerovnika (St-328-2014 zapisnik skupština 9.11.2021..docx)</vt:lpwstr>
  </prop:property>
  <prop:property fmtid="{D5CDD505-2E9C-101B-9397-08002B2CF9AE}" pid="4" name="CC_coloring">
    <vt:bool>false</vt:bool>
  </prop:property>
  <prop:property fmtid="{D5CDD505-2E9C-101B-9397-08002B2CF9AE}" pid="5" name="BrojStranica">
    <vt:i4>4</vt:i4>
  </prop:property>
</prop:Properties>
</file>